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FC4A84" w:rsidP="005B4F4C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01.03.2019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927CCE" w:rsidRDefault="00354B28" w:rsidP="00603CC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022837" w:rsidRPr="00927CCE">
              <w:rPr>
                <w:sz w:val="28"/>
                <w:szCs w:val="28"/>
              </w:rPr>
              <w:t xml:space="preserve"> </w:t>
            </w:r>
            <w:r w:rsidR="00FC4A84">
              <w:rPr>
                <w:sz w:val="28"/>
                <w:szCs w:val="28"/>
              </w:rPr>
              <w:t>9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E37B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EC5B03" w:rsidRDefault="00F77E19" w:rsidP="0032046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2"/>
          </w:tcPr>
          <w:p w:rsidR="000E188D" w:rsidRPr="00EC5B03" w:rsidRDefault="000E188D" w:rsidP="000E188D">
            <w:pPr>
              <w:widowControl w:val="0"/>
              <w:jc w:val="both"/>
              <w:rPr>
                <w:color w:val="000000"/>
                <w:spacing w:val="-2"/>
                <w:sz w:val="18"/>
                <w:szCs w:val="18"/>
              </w:rPr>
            </w:pP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«О внесении изменений </w:t>
            </w:r>
            <w:r w:rsidR="00AF6015" w:rsidRPr="00EC5B03">
              <w:rPr>
                <w:color w:val="000000"/>
                <w:spacing w:val="-2"/>
                <w:sz w:val="18"/>
                <w:szCs w:val="18"/>
              </w:rPr>
              <w:t xml:space="preserve">и дополнений </w:t>
            </w:r>
            <w:r w:rsidR="000B26D3" w:rsidRPr="00EC5B03">
              <w:rPr>
                <w:color w:val="000000"/>
                <w:spacing w:val="-2"/>
                <w:sz w:val="18"/>
                <w:szCs w:val="18"/>
              </w:rPr>
              <w:t>в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постановлени</w:t>
            </w:r>
            <w:r w:rsidR="000B26D3" w:rsidRPr="00EC5B03">
              <w:rPr>
                <w:color w:val="000000"/>
                <w:spacing w:val="-2"/>
                <w:sz w:val="18"/>
                <w:szCs w:val="18"/>
              </w:rPr>
              <w:t>е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местной Администрации внутригородского Муниципального образования Санкт-Петербурга муниципальный округ Лиговка - Ямская от 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15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>.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10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>.201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8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№ </w:t>
            </w:r>
            <w:r w:rsidR="00C4358E" w:rsidRPr="00EC5B03">
              <w:rPr>
                <w:color w:val="000000"/>
                <w:spacing w:val="-2"/>
                <w:sz w:val="18"/>
                <w:szCs w:val="18"/>
              </w:rPr>
              <w:t>35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«</w:t>
            </w:r>
            <w:r w:rsidRPr="00EC5B03">
              <w:rPr>
                <w:color w:val="000000"/>
                <w:sz w:val="18"/>
                <w:szCs w:val="18"/>
              </w:rPr>
              <w:t>Об утверждении муниципальных программ, ведомственных целевых программ и непрограммных направлений деятельности на 201</w:t>
            </w:r>
            <w:r w:rsidR="0032046B" w:rsidRPr="00EC5B03">
              <w:rPr>
                <w:color w:val="000000"/>
                <w:sz w:val="18"/>
                <w:szCs w:val="18"/>
              </w:rPr>
              <w:t>9</w:t>
            </w:r>
            <w:r w:rsidRPr="00EC5B03">
              <w:rPr>
                <w:color w:val="000000"/>
                <w:sz w:val="18"/>
                <w:szCs w:val="18"/>
              </w:rPr>
              <w:t xml:space="preserve"> год</w:t>
            </w: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» </w:t>
            </w:r>
          </w:p>
          <w:p w:rsidR="007323D1" w:rsidRPr="00EC5B03" w:rsidRDefault="000E188D" w:rsidP="0032046B">
            <w:pPr>
              <w:widowControl w:val="0"/>
              <w:jc w:val="both"/>
              <w:rPr>
                <w:color w:val="000000"/>
                <w:spacing w:val="-2"/>
                <w:sz w:val="18"/>
                <w:szCs w:val="18"/>
              </w:rPr>
            </w:pPr>
            <w:r w:rsidRPr="00EC5B03">
              <w:rPr>
                <w:color w:val="000000"/>
                <w:spacing w:val="-2"/>
                <w:sz w:val="18"/>
                <w:szCs w:val="18"/>
              </w:rPr>
              <w:t xml:space="preserve"> </w:t>
            </w:r>
          </w:p>
        </w:tc>
      </w:tr>
    </w:tbl>
    <w:p w:rsidR="00603CC6" w:rsidRDefault="00603CC6" w:rsidP="00D76C6A">
      <w:pPr>
        <w:pStyle w:val="ConsPlusNormal"/>
        <w:ind w:firstLine="54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F77E19" w:rsidRPr="00EC5B03" w:rsidRDefault="00F77E19" w:rsidP="00D76C6A">
      <w:pPr>
        <w:pStyle w:val="ConsPlusNormal"/>
        <w:ind w:firstLine="540"/>
        <w:jc w:val="both"/>
        <w:rPr>
          <w:color w:val="000000"/>
          <w:spacing w:val="-2"/>
          <w:sz w:val="22"/>
          <w:szCs w:val="22"/>
        </w:rPr>
      </w:pPr>
      <w:r w:rsidRPr="00EC5B03">
        <w:rPr>
          <w:rFonts w:ascii="Times New Roman CYR" w:hAnsi="Times New Roman CYR" w:cs="Times New Roman CYR"/>
          <w:sz w:val="22"/>
          <w:szCs w:val="22"/>
        </w:rPr>
        <w:tab/>
      </w:r>
      <w:r w:rsidRPr="00EC5B03">
        <w:rPr>
          <w:sz w:val="22"/>
          <w:szCs w:val="22"/>
        </w:rPr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EC5B03">
        <w:rPr>
          <w:color w:val="000000"/>
          <w:spacing w:val="-2"/>
          <w:sz w:val="22"/>
          <w:szCs w:val="22"/>
        </w:rPr>
        <w:t>Об утверждении Порядков разработки, реализации, оценки эффективности муниципальных программ и ведомственных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  <w:r w:rsidR="0032046B" w:rsidRPr="00EC5B03">
        <w:rPr>
          <w:color w:val="000000"/>
          <w:spacing w:val="-2"/>
          <w:sz w:val="22"/>
          <w:szCs w:val="22"/>
        </w:rPr>
        <w:t>,</w:t>
      </w:r>
    </w:p>
    <w:p w:rsidR="00F77E19" w:rsidRPr="00EC5B03" w:rsidRDefault="00F77E19" w:rsidP="0046090B">
      <w:pPr>
        <w:pStyle w:val="ConsPlusNormal"/>
        <w:ind w:firstLine="539"/>
        <w:jc w:val="both"/>
        <w:rPr>
          <w:color w:val="000000"/>
          <w:spacing w:val="-2"/>
          <w:sz w:val="22"/>
          <w:szCs w:val="22"/>
        </w:rPr>
      </w:pPr>
    </w:p>
    <w:p w:rsidR="00F77E19" w:rsidRDefault="00F77E19" w:rsidP="00F40C63">
      <w:pPr>
        <w:pStyle w:val="ConsPlusNormal"/>
        <w:jc w:val="both"/>
        <w:rPr>
          <w:b/>
          <w:bCs/>
          <w:color w:val="000000"/>
          <w:spacing w:val="-2"/>
          <w:sz w:val="22"/>
          <w:szCs w:val="22"/>
        </w:rPr>
      </w:pPr>
      <w:r w:rsidRPr="00EC5B03">
        <w:rPr>
          <w:b/>
          <w:bCs/>
          <w:color w:val="000000"/>
          <w:spacing w:val="-2"/>
          <w:sz w:val="22"/>
          <w:szCs w:val="22"/>
        </w:rPr>
        <w:t>ПОСТАНОВЛЯЕТ:</w:t>
      </w:r>
    </w:p>
    <w:p w:rsidR="00EC5B03" w:rsidRPr="00EC5B03" w:rsidRDefault="00EC5B03" w:rsidP="00F40C63">
      <w:pPr>
        <w:pStyle w:val="ConsPlusNormal"/>
        <w:jc w:val="both"/>
        <w:rPr>
          <w:b/>
          <w:bCs/>
          <w:color w:val="000000"/>
          <w:sz w:val="22"/>
          <w:szCs w:val="22"/>
        </w:rPr>
      </w:pPr>
    </w:p>
    <w:p w:rsidR="00EC5B03" w:rsidRPr="00EC5B03" w:rsidRDefault="00233179" w:rsidP="00EC5B03">
      <w:pPr>
        <w:pStyle w:val="ConsPlusNormal"/>
        <w:tabs>
          <w:tab w:val="left" w:pos="1276"/>
        </w:tabs>
        <w:ind w:firstLine="709"/>
        <w:jc w:val="both"/>
        <w:rPr>
          <w:color w:val="000000"/>
          <w:spacing w:val="-2"/>
          <w:sz w:val="22"/>
          <w:szCs w:val="22"/>
        </w:rPr>
      </w:pPr>
      <w:r w:rsidRPr="00EC5B03">
        <w:rPr>
          <w:sz w:val="22"/>
          <w:szCs w:val="22"/>
        </w:rPr>
        <w:t>1.</w:t>
      </w:r>
      <w:r w:rsidR="00EC5B03" w:rsidRPr="00EC5B03">
        <w:rPr>
          <w:sz w:val="22"/>
          <w:szCs w:val="22"/>
        </w:rPr>
        <w:t>Внести</w:t>
      </w:r>
      <w:r w:rsidR="00EC5B03" w:rsidRPr="00EC5B03">
        <w:rPr>
          <w:color w:val="000000"/>
          <w:spacing w:val="-2"/>
          <w:sz w:val="22"/>
          <w:szCs w:val="22"/>
        </w:rPr>
        <w:t xml:space="preserve"> изменения и дополнения в </w:t>
      </w:r>
      <w:r w:rsidR="00603CC6">
        <w:rPr>
          <w:color w:val="000000"/>
          <w:spacing w:val="-2"/>
          <w:sz w:val="22"/>
          <w:szCs w:val="22"/>
        </w:rPr>
        <w:t>П</w:t>
      </w:r>
      <w:r w:rsidR="004A20A2">
        <w:rPr>
          <w:color w:val="000000"/>
          <w:spacing w:val="-2"/>
          <w:sz w:val="22"/>
          <w:szCs w:val="22"/>
        </w:rPr>
        <w:t xml:space="preserve">риложение № </w:t>
      </w:r>
      <w:r w:rsidR="00603CC6">
        <w:rPr>
          <w:color w:val="000000"/>
          <w:spacing w:val="-2"/>
          <w:sz w:val="22"/>
          <w:szCs w:val="22"/>
        </w:rPr>
        <w:t>8</w:t>
      </w:r>
      <w:r w:rsidR="004A20A2">
        <w:rPr>
          <w:color w:val="000000"/>
          <w:spacing w:val="-2"/>
          <w:sz w:val="22"/>
          <w:szCs w:val="22"/>
        </w:rPr>
        <w:t xml:space="preserve"> </w:t>
      </w:r>
      <w:r w:rsidR="00603CC6" w:rsidRPr="00EC5B03">
        <w:rPr>
          <w:sz w:val="22"/>
          <w:szCs w:val="22"/>
        </w:rPr>
        <w:t>В</w:t>
      </w:r>
      <w:r w:rsidR="00603CC6" w:rsidRPr="00EC5B03">
        <w:rPr>
          <w:color w:val="000000"/>
          <w:sz w:val="22"/>
          <w:szCs w:val="22"/>
        </w:rPr>
        <w:t>едомственн</w:t>
      </w:r>
      <w:r w:rsidR="00603CC6">
        <w:rPr>
          <w:color w:val="000000"/>
          <w:sz w:val="22"/>
          <w:szCs w:val="22"/>
        </w:rPr>
        <w:t>ой</w:t>
      </w:r>
      <w:r w:rsidR="00603CC6" w:rsidRPr="00EC5B03">
        <w:rPr>
          <w:color w:val="000000"/>
          <w:sz w:val="22"/>
          <w:szCs w:val="22"/>
        </w:rPr>
        <w:t xml:space="preserve"> целев</w:t>
      </w:r>
      <w:r w:rsidR="00603CC6">
        <w:rPr>
          <w:color w:val="000000"/>
          <w:sz w:val="22"/>
          <w:szCs w:val="22"/>
        </w:rPr>
        <w:t>ой</w:t>
      </w:r>
      <w:r w:rsidR="00603CC6" w:rsidRPr="00EC5B03">
        <w:rPr>
          <w:color w:val="000000"/>
          <w:sz w:val="22"/>
          <w:szCs w:val="22"/>
        </w:rPr>
        <w:t xml:space="preserve"> программ</w:t>
      </w:r>
      <w:r w:rsidR="00603CC6">
        <w:rPr>
          <w:color w:val="000000"/>
          <w:sz w:val="22"/>
          <w:szCs w:val="22"/>
        </w:rPr>
        <w:t>ы</w:t>
      </w:r>
      <w:r w:rsidR="00EC5B03" w:rsidRPr="00EC5B03">
        <w:rPr>
          <w:color w:val="000000"/>
          <w:spacing w:val="-2"/>
          <w:sz w:val="22"/>
          <w:szCs w:val="22"/>
        </w:rPr>
        <w:t>, указанн</w:t>
      </w:r>
      <w:r w:rsidR="00603CC6">
        <w:rPr>
          <w:color w:val="000000"/>
          <w:spacing w:val="-2"/>
          <w:sz w:val="22"/>
          <w:szCs w:val="22"/>
        </w:rPr>
        <w:t>ой</w:t>
      </w:r>
      <w:r w:rsidR="005B4F4C">
        <w:rPr>
          <w:color w:val="000000"/>
          <w:spacing w:val="-2"/>
          <w:sz w:val="22"/>
          <w:szCs w:val="22"/>
        </w:rPr>
        <w:t xml:space="preserve"> </w:t>
      </w:r>
      <w:r w:rsidR="00EC5B03" w:rsidRPr="00EC5B03">
        <w:rPr>
          <w:color w:val="000000"/>
          <w:spacing w:val="-2"/>
          <w:sz w:val="22"/>
          <w:szCs w:val="22"/>
        </w:rPr>
        <w:t>в постановлении местной Администрации внутригородского Муниципального образования Санкт-Петербурга муниципальный округ Лиговка - Ямская от 15.10.2018 № 35 «</w:t>
      </w:r>
      <w:r w:rsidR="00EC5B03" w:rsidRPr="00EC5B03">
        <w:rPr>
          <w:color w:val="000000"/>
          <w:sz w:val="22"/>
          <w:szCs w:val="22"/>
        </w:rPr>
        <w:t>Об утверждении муниципальных программ, ведомственных целевых программ и непрограммных направлений деятельности на 2019 год</w:t>
      </w:r>
      <w:r w:rsidR="00EC5B03" w:rsidRPr="00EC5B03">
        <w:rPr>
          <w:color w:val="000000"/>
          <w:spacing w:val="-2"/>
          <w:sz w:val="22"/>
          <w:szCs w:val="22"/>
        </w:rPr>
        <w:t xml:space="preserve">», изложив </w:t>
      </w:r>
      <w:r w:rsidR="00603CC6">
        <w:rPr>
          <w:color w:val="000000"/>
          <w:spacing w:val="-2"/>
          <w:sz w:val="22"/>
          <w:szCs w:val="22"/>
        </w:rPr>
        <w:t>П</w:t>
      </w:r>
      <w:r w:rsidR="00EC5B03" w:rsidRPr="00EC5B03">
        <w:rPr>
          <w:color w:val="000000"/>
          <w:spacing w:val="-2"/>
          <w:sz w:val="22"/>
          <w:szCs w:val="22"/>
        </w:rPr>
        <w:t>риложени</w:t>
      </w:r>
      <w:r w:rsidR="00354B28">
        <w:rPr>
          <w:color w:val="000000"/>
          <w:spacing w:val="-2"/>
          <w:sz w:val="22"/>
          <w:szCs w:val="22"/>
        </w:rPr>
        <w:t>е</w:t>
      </w:r>
      <w:r w:rsidR="00EC5B03" w:rsidRPr="00EC5B03">
        <w:rPr>
          <w:color w:val="000000"/>
          <w:spacing w:val="-2"/>
          <w:sz w:val="22"/>
          <w:szCs w:val="22"/>
        </w:rPr>
        <w:t xml:space="preserve"> к вышеуказанному </w:t>
      </w:r>
      <w:r w:rsidR="00603CC6">
        <w:rPr>
          <w:color w:val="000000"/>
          <w:spacing w:val="-2"/>
          <w:sz w:val="22"/>
          <w:szCs w:val="22"/>
        </w:rPr>
        <w:t>П</w:t>
      </w:r>
      <w:r w:rsidR="00EC5B03" w:rsidRPr="00EC5B03">
        <w:rPr>
          <w:color w:val="000000"/>
          <w:spacing w:val="-2"/>
          <w:sz w:val="22"/>
          <w:szCs w:val="22"/>
        </w:rPr>
        <w:t>остановлению в следующей редакции:</w:t>
      </w:r>
    </w:p>
    <w:p w:rsidR="004A20A2" w:rsidRPr="00EC5B03" w:rsidRDefault="00354B28" w:rsidP="004A20A2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</w:t>
      </w:r>
      <w:r w:rsidR="00EC5B03" w:rsidRPr="00EC5B03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1</w:t>
      </w:r>
      <w:r w:rsidR="004A20A2">
        <w:rPr>
          <w:color w:val="000000"/>
          <w:sz w:val="22"/>
          <w:szCs w:val="22"/>
        </w:rPr>
        <w:t xml:space="preserve">. </w:t>
      </w:r>
      <w:r w:rsidR="004A20A2" w:rsidRPr="00EC5B03">
        <w:rPr>
          <w:color w:val="000000"/>
          <w:sz w:val="22"/>
          <w:szCs w:val="22"/>
        </w:rPr>
        <w:t>«</w:t>
      </w:r>
      <w:r w:rsidR="00603CC6">
        <w:rPr>
          <w:color w:val="000000"/>
          <w:sz w:val="22"/>
          <w:szCs w:val="22"/>
        </w:rPr>
        <w:t>Благоустройство территории муниципального образования</w:t>
      </w:r>
      <w:r w:rsidR="004A20A2" w:rsidRPr="00EC5B03">
        <w:rPr>
          <w:color w:val="000000"/>
          <w:sz w:val="22"/>
          <w:szCs w:val="22"/>
        </w:rPr>
        <w:t>»</w:t>
      </w:r>
      <w:r w:rsidR="00603CC6">
        <w:rPr>
          <w:color w:val="000000"/>
          <w:sz w:val="22"/>
          <w:szCs w:val="22"/>
        </w:rPr>
        <w:t xml:space="preserve"> «Формирование комфортной городской среды»</w:t>
      </w:r>
      <w:r w:rsidR="004A20A2" w:rsidRPr="00EC5B03">
        <w:rPr>
          <w:color w:val="000000"/>
          <w:sz w:val="22"/>
          <w:szCs w:val="22"/>
        </w:rPr>
        <w:t xml:space="preserve">, согласно </w:t>
      </w:r>
      <w:r w:rsidR="00603CC6">
        <w:rPr>
          <w:color w:val="000000"/>
          <w:sz w:val="22"/>
          <w:szCs w:val="22"/>
        </w:rPr>
        <w:t>П</w:t>
      </w:r>
      <w:r w:rsidR="004A20A2" w:rsidRPr="00EC5B03">
        <w:rPr>
          <w:color w:val="000000"/>
          <w:sz w:val="22"/>
          <w:szCs w:val="22"/>
        </w:rPr>
        <w:t xml:space="preserve">риложению № 1 к настоящему </w:t>
      </w:r>
      <w:r w:rsidR="00603CC6">
        <w:rPr>
          <w:color w:val="000000"/>
          <w:sz w:val="22"/>
          <w:szCs w:val="22"/>
        </w:rPr>
        <w:t>П</w:t>
      </w:r>
      <w:r w:rsidR="004A20A2" w:rsidRPr="00EC5B03">
        <w:rPr>
          <w:color w:val="000000"/>
          <w:sz w:val="22"/>
          <w:szCs w:val="22"/>
        </w:rPr>
        <w:t>остановлению;</w:t>
      </w:r>
    </w:p>
    <w:p w:rsidR="0032046B" w:rsidRPr="00EC5B03" w:rsidRDefault="00603CC6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2A18E5" w:rsidRPr="00EC5B03">
        <w:rPr>
          <w:sz w:val="22"/>
          <w:szCs w:val="22"/>
        </w:rPr>
        <w:t>.</w:t>
      </w:r>
      <w:r w:rsidR="00F77E19" w:rsidRPr="00EC5B03">
        <w:rPr>
          <w:sz w:val="22"/>
          <w:szCs w:val="22"/>
        </w:rPr>
        <w:t>Опубликовать</w:t>
      </w:r>
      <w:r w:rsidR="00F04749">
        <w:rPr>
          <w:sz w:val="22"/>
          <w:szCs w:val="22"/>
        </w:rPr>
        <w:t xml:space="preserve"> (обнародовать)</w:t>
      </w:r>
      <w:r w:rsidR="00F77E19" w:rsidRPr="00EC5B03">
        <w:rPr>
          <w:sz w:val="22"/>
          <w:szCs w:val="22"/>
        </w:rPr>
        <w:t xml:space="preserve"> настоящее </w:t>
      </w:r>
      <w:r>
        <w:rPr>
          <w:sz w:val="22"/>
          <w:szCs w:val="22"/>
        </w:rPr>
        <w:t>П</w:t>
      </w:r>
      <w:r w:rsidR="00F77E19" w:rsidRPr="00EC5B03">
        <w:rPr>
          <w:sz w:val="22"/>
          <w:szCs w:val="22"/>
        </w:rPr>
        <w:t xml:space="preserve">остановление </w:t>
      </w:r>
      <w:r w:rsidR="00F77E19" w:rsidRPr="00EC5B03">
        <w:rPr>
          <w:color w:val="000000"/>
          <w:sz w:val="22"/>
          <w:szCs w:val="22"/>
        </w:rPr>
        <w:t xml:space="preserve">в информационно - </w:t>
      </w:r>
      <w:r w:rsidR="00F77E19" w:rsidRPr="00EC5B03">
        <w:rPr>
          <w:color w:val="000000"/>
          <w:spacing w:val="-1"/>
          <w:sz w:val="22"/>
          <w:szCs w:val="22"/>
        </w:rPr>
        <w:t xml:space="preserve">телекоммуникационной сети «Интернет» </w:t>
      </w:r>
      <w:r w:rsidR="00F77E19" w:rsidRPr="00EC5B03">
        <w:rPr>
          <w:sz w:val="22"/>
          <w:szCs w:val="22"/>
        </w:rPr>
        <w:t>на официальном сайте  Муниципального образования Л</w:t>
      </w:r>
      <w:r w:rsidR="00C0362D" w:rsidRPr="00EC5B03">
        <w:rPr>
          <w:sz w:val="22"/>
          <w:szCs w:val="22"/>
        </w:rPr>
        <w:t>иговка-Ямская (</w:t>
      </w:r>
      <w:proofErr w:type="spellStart"/>
      <w:r w:rsidR="00C0362D" w:rsidRPr="00EC5B03">
        <w:rPr>
          <w:sz w:val="22"/>
          <w:szCs w:val="22"/>
        </w:rPr>
        <w:t>ligovka-yamskaya</w:t>
      </w:r>
      <w:proofErr w:type="spellEnd"/>
      <w:r w:rsidR="00C0362D" w:rsidRPr="00EC5B03">
        <w:rPr>
          <w:sz w:val="22"/>
          <w:szCs w:val="22"/>
        </w:rPr>
        <w:t>.</w:t>
      </w:r>
      <w:r w:rsidR="00C0362D" w:rsidRPr="00EC5B03">
        <w:rPr>
          <w:sz w:val="22"/>
          <w:szCs w:val="22"/>
          <w:lang w:val="en-US"/>
        </w:rPr>
        <w:t>ru</w:t>
      </w:r>
      <w:r w:rsidR="00F77E19" w:rsidRPr="00EC5B03">
        <w:rPr>
          <w:sz w:val="22"/>
          <w:szCs w:val="22"/>
        </w:rPr>
        <w:t>/лиговка-ямская.рф).</w:t>
      </w:r>
    </w:p>
    <w:p w:rsidR="0032046B" w:rsidRPr="00EC5B03" w:rsidRDefault="00603CC6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2A18E5" w:rsidRPr="00EC5B03">
        <w:rPr>
          <w:sz w:val="22"/>
          <w:szCs w:val="22"/>
        </w:rPr>
        <w:t>.</w:t>
      </w:r>
      <w:r w:rsidR="00F77E19" w:rsidRPr="00EC5B03">
        <w:rPr>
          <w:sz w:val="22"/>
          <w:szCs w:val="22"/>
        </w:rPr>
        <w:t xml:space="preserve">Настоящее </w:t>
      </w:r>
      <w:r>
        <w:rPr>
          <w:sz w:val="22"/>
          <w:szCs w:val="22"/>
        </w:rPr>
        <w:t>П</w:t>
      </w:r>
      <w:r w:rsidR="00F77E19" w:rsidRPr="00EC5B03">
        <w:rPr>
          <w:sz w:val="22"/>
          <w:szCs w:val="22"/>
        </w:rPr>
        <w:t>остановление вступает в силу на следующий день после дня его официального опубликования (обнародования).</w:t>
      </w:r>
    </w:p>
    <w:p w:rsidR="00F77E19" w:rsidRDefault="00603CC6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2A18E5" w:rsidRPr="00EC5B03">
        <w:rPr>
          <w:sz w:val="22"/>
          <w:szCs w:val="22"/>
        </w:rPr>
        <w:t>.</w:t>
      </w:r>
      <w:r w:rsidR="00F77E19" w:rsidRPr="00EC5B03">
        <w:rPr>
          <w:sz w:val="22"/>
          <w:szCs w:val="22"/>
        </w:rPr>
        <w:t xml:space="preserve">Контроль за выполнением настоящего </w:t>
      </w:r>
      <w:r>
        <w:rPr>
          <w:sz w:val="22"/>
          <w:szCs w:val="22"/>
        </w:rPr>
        <w:t>П</w:t>
      </w:r>
      <w:r w:rsidR="00F77E19" w:rsidRPr="00EC5B03">
        <w:rPr>
          <w:sz w:val="22"/>
          <w:szCs w:val="22"/>
        </w:rPr>
        <w:t>остановления оставляю за собой.</w:t>
      </w:r>
    </w:p>
    <w:p w:rsidR="00603CC6" w:rsidRPr="00EC5B03" w:rsidRDefault="00603CC6" w:rsidP="0032046B">
      <w:pPr>
        <w:pStyle w:val="ConsPlusNormal"/>
        <w:tabs>
          <w:tab w:val="left" w:pos="1276"/>
        </w:tabs>
        <w:ind w:firstLine="709"/>
        <w:jc w:val="both"/>
        <w:rPr>
          <w:sz w:val="22"/>
          <w:szCs w:val="22"/>
        </w:rPr>
      </w:pPr>
    </w:p>
    <w:p w:rsidR="00D76C6A" w:rsidRPr="00EC5B03" w:rsidRDefault="00D76C6A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8C7373" w:rsidRDefault="00603CC6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И.о. </w:t>
      </w:r>
      <w:r w:rsidR="00F77E19" w:rsidRPr="00EC5B03">
        <w:rPr>
          <w:b/>
          <w:bCs/>
          <w:sz w:val="22"/>
          <w:szCs w:val="22"/>
        </w:rPr>
        <w:t>Глав</w:t>
      </w:r>
      <w:r>
        <w:rPr>
          <w:b/>
          <w:bCs/>
          <w:sz w:val="22"/>
          <w:szCs w:val="22"/>
        </w:rPr>
        <w:t>ы</w:t>
      </w:r>
      <w:r w:rsidR="00F77E19" w:rsidRPr="00EC5B03">
        <w:rPr>
          <w:b/>
          <w:bCs/>
          <w:sz w:val="22"/>
          <w:szCs w:val="22"/>
        </w:rPr>
        <w:t xml:space="preserve"> местной Администрации                          </w:t>
      </w:r>
      <w:r w:rsidR="00CE37B2" w:rsidRPr="00EC5B03">
        <w:rPr>
          <w:b/>
          <w:bCs/>
          <w:sz w:val="22"/>
          <w:szCs w:val="22"/>
        </w:rPr>
        <w:t xml:space="preserve">                                      </w:t>
      </w:r>
      <w:r w:rsidR="00F77E19" w:rsidRPr="00EC5B03">
        <w:rPr>
          <w:b/>
          <w:bCs/>
          <w:sz w:val="22"/>
          <w:szCs w:val="22"/>
        </w:rPr>
        <w:t xml:space="preserve">                      </w:t>
      </w:r>
      <w:r w:rsidR="001379B7" w:rsidRPr="00EC5B03">
        <w:rPr>
          <w:b/>
          <w:bCs/>
          <w:sz w:val="22"/>
          <w:szCs w:val="22"/>
        </w:rPr>
        <w:t xml:space="preserve">             </w:t>
      </w:r>
      <w:r>
        <w:rPr>
          <w:b/>
          <w:bCs/>
          <w:sz w:val="22"/>
          <w:szCs w:val="22"/>
        </w:rPr>
        <w:t xml:space="preserve"> </w:t>
      </w:r>
      <w:r w:rsidR="001379B7" w:rsidRPr="00EC5B03">
        <w:rPr>
          <w:b/>
          <w:bCs/>
          <w:sz w:val="22"/>
          <w:szCs w:val="22"/>
        </w:rPr>
        <w:t xml:space="preserve">   </w:t>
      </w:r>
      <w:r w:rsidR="00F77E19" w:rsidRPr="00EC5B03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П.Р. </w:t>
      </w:r>
      <w:proofErr w:type="spellStart"/>
      <w:r>
        <w:rPr>
          <w:b/>
          <w:bCs/>
          <w:sz w:val="22"/>
          <w:szCs w:val="22"/>
        </w:rPr>
        <w:t>Логуа</w:t>
      </w:r>
      <w:proofErr w:type="spellEnd"/>
    </w:p>
    <w:p w:rsidR="000A50D3" w:rsidRDefault="000A50D3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</w:p>
    <w:p w:rsidR="000A50D3" w:rsidRDefault="000A50D3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</w:p>
    <w:sectPr w:rsidR="000A50D3" w:rsidSect="001379B7">
      <w:pgSz w:w="11905" w:h="16838"/>
      <w:pgMar w:top="720" w:right="720" w:bottom="720" w:left="720" w:header="0" w:footer="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1">
    <w:nsid w:val="39B211B5"/>
    <w:multiLevelType w:val="multilevel"/>
    <w:tmpl w:val="1CB0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65906"/>
    <w:multiLevelType w:val="hybridMultilevel"/>
    <w:tmpl w:val="ECF8873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E0530F"/>
    <w:multiLevelType w:val="multilevel"/>
    <w:tmpl w:val="812E240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2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5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0C4132"/>
    <w:multiLevelType w:val="hybridMultilevel"/>
    <w:tmpl w:val="DBACF7B0"/>
    <w:lvl w:ilvl="0" w:tplc="621420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7D5235"/>
    <w:rsid w:val="00022837"/>
    <w:rsid w:val="000314D7"/>
    <w:rsid w:val="000419EF"/>
    <w:rsid w:val="00046523"/>
    <w:rsid w:val="0004674C"/>
    <w:rsid w:val="00046FCA"/>
    <w:rsid w:val="00051790"/>
    <w:rsid w:val="00065D68"/>
    <w:rsid w:val="00065F7F"/>
    <w:rsid w:val="00080A63"/>
    <w:rsid w:val="000A50D3"/>
    <w:rsid w:val="000B26D3"/>
    <w:rsid w:val="000B467A"/>
    <w:rsid w:val="000B5FC0"/>
    <w:rsid w:val="000E188D"/>
    <w:rsid w:val="000F346D"/>
    <w:rsid w:val="000F7081"/>
    <w:rsid w:val="0010105D"/>
    <w:rsid w:val="001026D5"/>
    <w:rsid w:val="00107DEE"/>
    <w:rsid w:val="00107E0C"/>
    <w:rsid w:val="00120735"/>
    <w:rsid w:val="001210A5"/>
    <w:rsid w:val="001219CB"/>
    <w:rsid w:val="00133F36"/>
    <w:rsid w:val="001379B7"/>
    <w:rsid w:val="00145BAE"/>
    <w:rsid w:val="00157B8C"/>
    <w:rsid w:val="00163189"/>
    <w:rsid w:val="00171FAB"/>
    <w:rsid w:val="001E2C09"/>
    <w:rsid w:val="001F7444"/>
    <w:rsid w:val="0021397D"/>
    <w:rsid w:val="00215B5B"/>
    <w:rsid w:val="0022075E"/>
    <w:rsid w:val="00233179"/>
    <w:rsid w:val="00240DC4"/>
    <w:rsid w:val="00251EB4"/>
    <w:rsid w:val="002772F6"/>
    <w:rsid w:val="00284176"/>
    <w:rsid w:val="00297609"/>
    <w:rsid w:val="002A18E5"/>
    <w:rsid w:val="002D3593"/>
    <w:rsid w:val="0032046B"/>
    <w:rsid w:val="003514B9"/>
    <w:rsid w:val="00354B28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6090B"/>
    <w:rsid w:val="00494464"/>
    <w:rsid w:val="004A20A2"/>
    <w:rsid w:val="004A472D"/>
    <w:rsid w:val="004A5F8E"/>
    <w:rsid w:val="004B0E5B"/>
    <w:rsid w:val="004C3B5E"/>
    <w:rsid w:val="004D67E8"/>
    <w:rsid w:val="005241F5"/>
    <w:rsid w:val="005504D9"/>
    <w:rsid w:val="00556723"/>
    <w:rsid w:val="00557878"/>
    <w:rsid w:val="005630CC"/>
    <w:rsid w:val="005B4F4C"/>
    <w:rsid w:val="005D29CB"/>
    <w:rsid w:val="005E413E"/>
    <w:rsid w:val="00603CC6"/>
    <w:rsid w:val="00607DEA"/>
    <w:rsid w:val="006453D3"/>
    <w:rsid w:val="00647FF9"/>
    <w:rsid w:val="006A0A33"/>
    <w:rsid w:val="006A445C"/>
    <w:rsid w:val="006D7445"/>
    <w:rsid w:val="006F07AC"/>
    <w:rsid w:val="006F42A9"/>
    <w:rsid w:val="007113F7"/>
    <w:rsid w:val="00714D8A"/>
    <w:rsid w:val="007323D1"/>
    <w:rsid w:val="007366CD"/>
    <w:rsid w:val="00742352"/>
    <w:rsid w:val="00761018"/>
    <w:rsid w:val="00772800"/>
    <w:rsid w:val="00780404"/>
    <w:rsid w:val="007848CB"/>
    <w:rsid w:val="007B202A"/>
    <w:rsid w:val="007D5235"/>
    <w:rsid w:val="007D574E"/>
    <w:rsid w:val="007E2A56"/>
    <w:rsid w:val="007F6978"/>
    <w:rsid w:val="0081774C"/>
    <w:rsid w:val="00820A7C"/>
    <w:rsid w:val="00821998"/>
    <w:rsid w:val="00834AA0"/>
    <w:rsid w:val="00835A33"/>
    <w:rsid w:val="00837ED1"/>
    <w:rsid w:val="0086402C"/>
    <w:rsid w:val="008741EA"/>
    <w:rsid w:val="00874CBC"/>
    <w:rsid w:val="008779C1"/>
    <w:rsid w:val="0088378A"/>
    <w:rsid w:val="00884510"/>
    <w:rsid w:val="00893DCD"/>
    <w:rsid w:val="008B3DC8"/>
    <w:rsid w:val="008B5F5C"/>
    <w:rsid w:val="008B64BC"/>
    <w:rsid w:val="008C7373"/>
    <w:rsid w:val="008D15A9"/>
    <w:rsid w:val="008D48D6"/>
    <w:rsid w:val="008D5C53"/>
    <w:rsid w:val="009006CB"/>
    <w:rsid w:val="00916E7B"/>
    <w:rsid w:val="009171E2"/>
    <w:rsid w:val="00917A04"/>
    <w:rsid w:val="00927CCE"/>
    <w:rsid w:val="009450AF"/>
    <w:rsid w:val="009718F8"/>
    <w:rsid w:val="009827FD"/>
    <w:rsid w:val="00987689"/>
    <w:rsid w:val="009A736E"/>
    <w:rsid w:val="009B41CA"/>
    <w:rsid w:val="009B7967"/>
    <w:rsid w:val="009C7AE1"/>
    <w:rsid w:val="009E25B3"/>
    <w:rsid w:val="00A21F0E"/>
    <w:rsid w:val="00A36E2C"/>
    <w:rsid w:val="00A64460"/>
    <w:rsid w:val="00A80201"/>
    <w:rsid w:val="00A821F6"/>
    <w:rsid w:val="00A83CAA"/>
    <w:rsid w:val="00A90EDF"/>
    <w:rsid w:val="00AB2E73"/>
    <w:rsid w:val="00AC60CF"/>
    <w:rsid w:val="00AE1922"/>
    <w:rsid w:val="00AF2812"/>
    <w:rsid w:val="00AF6015"/>
    <w:rsid w:val="00B0786D"/>
    <w:rsid w:val="00B12263"/>
    <w:rsid w:val="00B53B6A"/>
    <w:rsid w:val="00B87575"/>
    <w:rsid w:val="00BA45B3"/>
    <w:rsid w:val="00BA7684"/>
    <w:rsid w:val="00BB3E4A"/>
    <w:rsid w:val="00BC74E8"/>
    <w:rsid w:val="00BF76A1"/>
    <w:rsid w:val="00C0362D"/>
    <w:rsid w:val="00C06BB0"/>
    <w:rsid w:val="00C275F7"/>
    <w:rsid w:val="00C4358E"/>
    <w:rsid w:val="00C562A6"/>
    <w:rsid w:val="00C56E95"/>
    <w:rsid w:val="00C61BE5"/>
    <w:rsid w:val="00C80044"/>
    <w:rsid w:val="00C82FD5"/>
    <w:rsid w:val="00C85905"/>
    <w:rsid w:val="00CA24E8"/>
    <w:rsid w:val="00CA7B3E"/>
    <w:rsid w:val="00CB01DE"/>
    <w:rsid w:val="00CB16FF"/>
    <w:rsid w:val="00CB5D3C"/>
    <w:rsid w:val="00CC67AA"/>
    <w:rsid w:val="00CE37B2"/>
    <w:rsid w:val="00CF2F78"/>
    <w:rsid w:val="00CF4F7E"/>
    <w:rsid w:val="00D4669B"/>
    <w:rsid w:val="00D5452C"/>
    <w:rsid w:val="00D55F9A"/>
    <w:rsid w:val="00D6054B"/>
    <w:rsid w:val="00D76C6A"/>
    <w:rsid w:val="00D87C11"/>
    <w:rsid w:val="00D87D85"/>
    <w:rsid w:val="00D96EE6"/>
    <w:rsid w:val="00DA50C0"/>
    <w:rsid w:val="00DA75D7"/>
    <w:rsid w:val="00DB619E"/>
    <w:rsid w:val="00DC0D7E"/>
    <w:rsid w:val="00DC562F"/>
    <w:rsid w:val="00DD4886"/>
    <w:rsid w:val="00DE32EF"/>
    <w:rsid w:val="00DF6417"/>
    <w:rsid w:val="00E03619"/>
    <w:rsid w:val="00E20163"/>
    <w:rsid w:val="00E25868"/>
    <w:rsid w:val="00E530ED"/>
    <w:rsid w:val="00E65A57"/>
    <w:rsid w:val="00E873DC"/>
    <w:rsid w:val="00EA0059"/>
    <w:rsid w:val="00EB32CE"/>
    <w:rsid w:val="00EB59A8"/>
    <w:rsid w:val="00EC15B6"/>
    <w:rsid w:val="00EC5B03"/>
    <w:rsid w:val="00EC5E65"/>
    <w:rsid w:val="00F04749"/>
    <w:rsid w:val="00F111AE"/>
    <w:rsid w:val="00F127AB"/>
    <w:rsid w:val="00F3552E"/>
    <w:rsid w:val="00F3682E"/>
    <w:rsid w:val="00F40C63"/>
    <w:rsid w:val="00F421D9"/>
    <w:rsid w:val="00F44FDC"/>
    <w:rsid w:val="00F461A3"/>
    <w:rsid w:val="00F51EE7"/>
    <w:rsid w:val="00F73EB0"/>
    <w:rsid w:val="00F77E19"/>
    <w:rsid w:val="00F93225"/>
    <w:rsid w:val="00FC464B"/>
    <w:rsid w:val="00FC4A84"/>
    <w:rsid w:val="00FF4B2B"/>
    <w:rsid w:val="00FF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n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  <w:style w:type="paragraph" w:styleId="a9">
    <w:name w:val="Body Text"/>
    <w:basedOn w:val="a"/>
    <w:link w:val="aa"/>
    <w:rsid w:val="001379B7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rsid w:val="001379B7"/>
    <w:rPr>
      <w:lang w:eastAsia="en-US"/>
    </w:rPr>
  </w:style>
  <w:style w:type="character" w:styleId="ab">
    <w:name w:val="Hyperlink"/>
    <w:rsid w:val="001379B7"/>
    <w:rPr>
      <w:color w:val="0000FF"/>
      <w:u w:val="single"/>
    </w:rPr>
  </w:style>
  <w:style w:type="table" w:styleId="ac">
    <w:name w:val="Table Grid"/>
    <w:basedOn w:val="a1"/>
    <w:locked/>
    <w:rsid w:val="001379B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rsid w:val="001379B7"/>
    <w:rPr>
      <w:color w:val="800080"/>
      <w:u w:val="single"/>
    </w:rPr>
  </w:style>
  <w:style w:type="character" w:styleId="ae">
    <w:name w:val="line number"/>
    <w:rsid w:val="001379B7"/>
  </w:style>
  <w:style w:type="paragraph" w:styleId="af">
    <w:name w:val="header"/>
    <w:basedOn w:val="a"/>
    <w:link w:val="af0"/>
    <w:rsid w:val="001379B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rsid w:val="001379B7"/>
    <w:rPr>
      <w:lang w:eastAsia="en-US"/>
    </w:rPr>
  </w:style>
  <w:style w:type="character" w:styleId="af1">
    <w:name w:val="Strong"/>
    <w:qFormat/>
    <w:locked/>
    <w:rsid w:val="001379B7"/>
    <w:rPr>
      <w:b/>
      <w:bCs/>
    </w:rPr>
  </w:style>
  <w:style w:type="paragraph" w:styleId="af2">
    <w:name w:val="Body Text Indent"/>
    <w:basedOn w:val="a"/>
    <w:link w:val="1"/>
    <w:rsid w:val="001379B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379B7"/>
    <w:rPr>
      <w:rFonts w:ascii="Times New Roman" w:eastAsia="Times New Roman" w:hAnsi="Times New Roman"/>
      <w:sz w:val="24"/>
      <w:szCs w:val="24"/>
    </w:rPr>
  </w:style>
  <w:style w:type="character" w:customStyle="1" w:styleId="1">
    <w:name w:val="Основной текст с отступом Знак1"/>
    <w:link w:val="af2"/>
    <w:rsid w:val="001379B7"/>
    <w:rPr>
      <w:rFonts w:ascii="Times New Roman" w:eastAsia="Times New Roman" w:hAnsi="Times New Roman"/>
      <w:sz w:val="24"/>
      <w:szCs w:val="24"/>
    </w:rPr>
  </w:style>
  <w:style w:type="paragraph" w:customStyle="1" w:styleId="10">
    <w:name w:val="Знак Знак1 Знак Знак Знак Знак"/>
    <w:basedOn w:val="a"/>
    <w:rsid w:val="00893D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893DC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893D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No Spacing"/>
    <w:link w:val="af5"/>
    <w:qFormat/>
    <w:rsid w:val="00893DCD"/>
    <w:rPr>
      <w:rFonts w:eastAsia="Times New Roman"/>
    </w:rPr>
  </w:style>
  <w:style w:type="character" w:customStyle="1" w:styleId="af5">
    <w:name w:val="Без интервала Знак"/>
    <w:link w:val="af4"/>
    <w:rsid w:val="00893DCD"/>
    <w:rPr>
      <w:rFonts w:eastAsia="Times New Roman"/>
    </w:rPr>
  </w:style>
  <w:style w:type="character" w:styleId="af6">
    <w:name w:val="Emphasis"/>
    <w:basedOn w:val="a0"/>
    <w:qFormat/>
    <w:locked/>
    <w:rsid w:val="00603C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76</cp:revision>
  <cp:lastPrinted>2018-10-29T14:17:00Z</cp:lastPrinted>
  <dcterms:created xsi:type="dcterms:W3CDTF">2018-06-22T07:40:00Z</dcterms:created>
  <dcterms:modified xsi:type="dcterms:W3CDTF">2019-03-04T06:40:00Z</dcterms:modified>
</cp:coreProperties>
</file>