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2131"/>
        <w:gridCol w:w="2264"/>
        <w:gridCol w:w="3969"/>
        <w:gridCol w:w="1701"/>
      </w:tblGrid>
      <w:tr w:rsidR="00877146" w:rsidRPr="00877146" w:rsidTr="00877146">
        <w:trPr>
          <w:cantSplit/>
          <w:trHeight w:val="569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146" w:rsidRPr="00877146" w:rsidRDefault="00877146" w:rsidP="0087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http://www.ligovka-yamskaya.sankt-peterburg.info/akti/postanovleniya/pos032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32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7146" w:rsidRPr="00877146" w:rsidRDefault="00877146" w:rsidP="0087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877146" w:rsidRPr="00877146" w:rsidRDefault="00877146" w:rsidP="0087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 САНКТ-ПЕТЕРБУРГА</w:t>
            </w:r>
          </w:p>
          <w:p w:rsidR="00877146" w:rsidRPr="00877146" w:rsidRDefault="00877146" w:rsidP="0087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 ОКРУГ ЛИГОВКА-ЯМСКАЯ</w:t>
            </w:r>
          </w:p>
          <w:p w:rsidR="00877146" w:rsidRPr="00877146" w:rsidRDefault="00877146" w:rsidP="0087714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877146" w:rsidRPr="00877146" w:rsidTr="00877146">
        <w:trPr>
          <w:cantSplit/>
          <w:trHeight w:val="577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146" w:rsidRPr="00877146" w:rsidRDefault="00877146" w:rsidP="00877146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877146" w:rsidRPr="00877146" w:rsidTr="00877146">
        <w:trPr>
          <w:cantSplit/>
          <w:trHeight w:val="429"/>
          <w:jc w:val="center"/>
        </w:trPr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7146" w:rsidRPr="00877146" w:rsidRDefault="00877146" w:rsidP="0087714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</w:t>
            </w:r>
            <w:r w:rsidRPr="0087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.02.2013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7146" w:rsidRPr="00877146" w:rsidRDefault="00877146" w:rsidP="00877146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77146" w:rsidRPr="00877146" w:rsidRDefault="00877146" w:rsidP="0087714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</w:p>
        </w:tc>
      </w:tr>
      <w:tr w:rsidR="00877146" w:rsidRPr="00877146" w:rsidTr="00877146">
        <w:trPr>
          <w:cantSplit/>
          <w:trHeight w:val="335"/>
          <w:jc w:val="center"/>
        </w:trPr>
        <w:tc>
          <w:tcPr>
            <w:tcW w:w="43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146" w:rsidRPr="00877146" w:rsidRDefault="00877146" w:rsidP="0087714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 утверждении Административных регламентов по предоставлению государственных услуг местной Администрацией внутригородского  Муниципального образования Санкт-Петербурга муниципальный округ </w:t>
            </w:r>
            <w:proofErr w:type="spellStart"/>
            <w:r w:rsidRPr="008771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Лиговка-Ямская</w:t>
            </w:r>
            <w:proofErr w:type="spellEnd"/>
            <w:r w:rsidRPr="008771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87714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 </w:t>
            </w:r>
            <w:r w:rsidRPr="008771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  под опекой или попечительством, и денежных средств на содержание детей, переданных на воспитание в приемные семьи, в Санкт-Петербурге.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7146" w:rsidRPr="00877146" w:rsidRDefault="00877146" w:rsidP="0087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77146" w:rsidRPr="00877146" w:rsidTr="00877146">
        <w:trPr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7146" w:rsidRPr="00877146" w:rsidRDefault="00877146" w:rsidP="0087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7146" w:rsidRPr="00877146" w:rsidRDefault="00877146" w:rsidP="0087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7146" w:rsidRPr="00877146" w:rsidRDefault="00877146" w:rsidP="0087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7146" w:rsidRPr="00877146" w:rsidRDefault="00877146" w:rsidP="0087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877146" w:rsidRPr="00877146" w:rsidRDefault="00877146" w:rsidP="008771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540" w:firstLine="7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реализации Федерального закона от 27.07.2010 N 210-ФЗ «Об организации предоставления государственных и муниципальных услуг», во исполнение закона Санкт-Петербурга от 21.11.2007 N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Санкт-Петербурге», в соответствии с постановлением Правительства Санкт-Петербурга от 25.07.2011 N 1037 «О Порядке разработки и утверждения исполнительными органами государственной власти Санкт-Петербурга административных регламентов предоставления государственных услуг (исполнения государственных функций)», постановлением Правительства Санкт-Петербурга от 23.12.2011 N 1753 «О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Санкт-Петербурга и органами местного самоуправления в Санкт-Петербурге, а также услуг государственных учреждений, подведомственных исполнительным органам государственной власти Санкт-Петербурга, и других организаций, в которых размещается государственное задание (заказ)», распоряжением Комитета по социальной политике Санкт-Петербурга от 19.10.2012г. N 232-р «Об утверждении методических рекомендаций по предоставлению государственных услуг органами местного самоуправления внутригородских муниципальных образований Санкт-Петербурга, осуществляющими отдельные государственные полномочия Санкт-Петербурга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Санкт-Петербурге», Уставом внутригородского 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77146" w:rsidRPr="00877146" w:rsidRDefault="00877146" w:rsidP="008771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ПОСТАНОВЛЯЮ:</w:t>
      </w:r>
    </w:p>
    <w:p w:rsidR="00877146" w:rsidRPr="00877146" w:rsidRDefault="00877146" w:rsidP="00877146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959" w:right="-142" w:hanging="13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следующие Административные регламенты: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 (согласно приложению 1).   </w:t>
      </w:r>
    </w:p>
    <w:p w:rsidR="00877146" w:rsidRPr="00877146" w:rsidRDefault="00877146" w:rsidP="00877146">
      <w:pPr>
        <w:spacing w:after="0" w:line="240" w:lineRule="auto"/>
        <w:ind w:left="1107"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107"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  в иных установленных семейным законодательством формах. (согласно приложению 2).   </w:t>
      </w:r>
    </w:p>
    <w:p w:rsidR="00877146" w:rsidRPr="00877146" w:rsidRDefault="00877146" w:rsidP="00877146">
      <w:pPr>
        <w:spacing w:after="0" w:line="240" w:lineRule="auto"/>
        <w:ind w:left="1107"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 (согласно приложению 3).   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или попечительством, и денежных средств на содержание детей, переданных на воспитание в приемные семьи, в Санкт-Петербурге,  государственной услуги по согласию органа опеки и попечительства на заключение трудового договора с учащимся, достигшим возраста 14 лет, для выполнения в свободное от учебы время легкого труда, не причиняющего вреда его здоровью и не нарушающего процесса обучения (согласно приложению 4).   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освобождению опекуна или попечителя от исполнения ими своих обязанностей (согласно приложению 5).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  назначению и выплате денежных средств на содержание детей, находящихся под опекой или попечительством, и денежных средств на содержание детей в приемных семьях (согласно приложению 6).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на раздельное проживание попечителей и их несовершеннолетних  подопечных (согласно приложению 7).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оказанию содействия опекунам  и попечителям в защите прав и законных интересов подопечных (согласно приложению 8).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1.9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разрешению органом опеки и попечительства вопросов, касающихся предоставления близким родственникам ребенка возможности общаться с ребенком (согласно приложению 9).   </w:t>
      </w:r>
    </w:p>
    <w:p w:rsidR="00877146" w:rsidRPr="00877146" w:rsidRDefault="00877146" w:rsidP="00877146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right="-142" w:hanging="4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назначению  помощника совершеннолетнему дееспособному гражданину, нуждающиеся в установлении патронажа (согласно приложению 10).    </w:t>
      </w:r>
    </w:p>
    <w:p w:rsidR="00877146" w:rsidRPr="00877146" w:rsidRDefault="00877146" w:rsidP="00877146">
      <w:pPr>
        <w:spacing w:after="0" w:line="240" w:lineRule="auto"/>
        <w:ind w:left="1467" w:hanging="4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1.11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 (согласно приложению 11)</w:t>
      </w:r>
    </w:p>
    <w:p w:rsidR="00877146" w:rsidRPr="00877146" w:rsidRDefault="00877146" w:rsidP="00877146">
      <w:pPr>
        <w:spacing w:after="0" w:line="240" w:lineRule="auto"/>
        <w:ind w:left="11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hanging="4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1.12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  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  государственной услуги по разрешению органом опеки и попечительства разногласий между родителями по вопросам, касающимся воспитания и образования детей (согласно приложению 12).</w:t>
      </w:r>
    </w:p>
    <w:p w:rsidR="00877146" w:rsidRPr="00877146" w:rsidRDefault="00877146" w:rsidP="008771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1467" w:hanging="4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1.13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по предоставлению местной Администрацией  внутригородского Муниципального образования Санкт-Петербурга муниципальный округ </w:t>
      </w:r>
      <w:proofErr w:type="spellStart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  государственной услуги по выдаче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(согласно приложению 13).   </w:t>
      </w:r>
    </w:p>
    <w:p w:rsidR="00877146" w:rsidRPr="00877146" w:rsidRDefault="00877146" w:rsidP="008771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Направить копию настоящего постановления в:</w:t>
      </w:r>
    </w:p>
    <w:p w:rsidR="00877146" w:rsidRPr="00877146" w:rsidRDefault="00877146" w:rsidP="00877146">
      <w:pPr>
        <w:spacing w:after="0" w:line="240" w:lineRule="auto"/>
        <w:ind w:left="1271" w:hanging="2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Прокуратуру Центрального района Санкт-Петербурга</w:t>
      </w:r>
    </w:p>
    <w:p w:rsidR="00877146" w:rsidRPr="00877146" w:rsidRDefault="00877146" w:rsidP="00877146">
      <w:pPr>
        <w:spacing w:after="0" w:line="240" w:lineRule="auto"/>
        <w:ind w:left="1271" w:hanging="2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комитет  Администрации Губернатора Санкт-Петербурга</w:t>
      </w:r>
    </w:p>
    <w:p w:rsidR="00877146" w:rsidRPr="00877146" w:rsidRDefault="00877146" w:rsidP="00877146">
      <w:pPr>
        <w:spacing w:after="240" w:line="240" w:lineRule="auto"/>
        <w:ind w:left="1418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Санкт-Петербургское государственное казенное учреждение «Многофункциональный центр предоставления государственных услуг» </w:t>
      </w:r>
    </w:p>
    <w:p w:rsidR="00877146" w:rsidRPr="00877146" w:rsidRDefault="00877146" w:rsidP="0087714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 (обнародования).</w:t>
      </w:r>
    </w:p>
    <w:p w:rsidR="00877146" w:rsidRPr="00877146" w:rsidRDefault="00877146" w:rsidP="0087714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87714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7714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исполнением постановления оставляю за собой.</w:t>
      </w:r>
    </w:p>
    <w:p w:rsidR="00877146" w:rsidRPr="00877146" w:rsidRDefault="00877146" w:rsidP="008771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местной  Администрации                                                                          О.В.Заика</w:t>
      </w:r>
    </w:p>
    <w:p w:rsidR="00877146" w:rsidRPr="00877146" w:rsidRDefault="00877146" w:rsidP="0087714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7146" w:rsidRPr="00877146" w:rsidRDefault="00877146" w:rsidP="00877146">
      <w:pPr>
        <w:spacing w:after="0" w:line="240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82F" w:rsidRDefault="0040182F"/>
    <w:sectPr w:rsidR="0040182F" w:rsidSect="00401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77146"/>
    <w:rsid w:val="0040182F"/>
    <w:rsid w:val="00877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82F"/>
  </w:style>
  <w:style w:type="paragraph" w:styleId="1">
    <w:name w:val="heading 1"/>
    <w:basedOn w:val="a"/>
    <w:link w:val="10"/>
    <w:uiPriority w:val="9"/>
    <w:qFormat/>
    <w:rsid w:val="008771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7714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1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7714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77146"/>
  </w:style>
  <w:style w:type="paragraph" w:styleId="a3">
    <w:name w:val="Body Text"/>
    <w:basedOn w:val="a"/>
    <w:link w:val="a4"/>
    <w:uiPriority w:val="99"/>
    <w:semiHidden/>
    <w:unhideWhenUsed/>
    <w:rsid w:val="00877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8771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7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3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1971</Words>
  <Characters>11235</Characters>
  <Application>Microsoft Office Word</Application>
  <DocSecurity>0</DocSecurity>
  <Lines>93</Lines>
  <Paragraphs>26</Paragraphs>
  <ScaleCrop>false</ScaleCrop>
  <Company>Reanimator Extreme Edition</Company>
  <LinksUpToDate>false</LinksUpToDate>
  <CharactersWithSpaces>13180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2015-06-24T13:08:00Z</dcterms:created>
  <dcterms:modified xsi:type="dcterms:W3CDTF">2015-06-24T13:09:00Z</dcterms:modified>
</cp:coreProperties>
</file>