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78"/>
        <w:gridCol w:w="3370"/>
        <w:gridCol w:w="1338"/>
      </w:tblGrid>
      <w:tr w:rsidR="00485F88" w:rsidRPr="00485F88" w:rsidTr="00485F88">
        <w:trPr>
          <w:gridAfter w:val="1"/>
          <w:wAfter w:w="1702" w:type="dxa"/>
          <w:cantSplit/>
          <w:trHeight w:val="1920"/>
          <w:jc w:val="center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F88" w:rsidRPr="00485F88" w:rsidRDefault="00485F88" w:rsidP="00485F88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485F88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85F88" w:rsidRPr="00485F88" w:rsidRDefault="00485F88" w:rsidP="00485F88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485F88" w:rsidRPr="00485F88" w:rsidRDefault="00485F88" w:rsidP="00485F88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485F88" w:rsidRPr="00485F88" w:rsidRDefault="00485F88" w:rsidP="00485F88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485F88" w:rsidRPr="00485F88" w:rsidRDefault="00485F88" w:rsidP="00485F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85F88" w:rsidRPr="00485F88" w:rsidRDefault="00485F88" w:rsidP="00485F88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485F88" w:rsidRPr="00485F88" w:rsidRDefault="00485F88" w:rsidP="00485F88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85F88" w:rsidRPr="00485F88" w:rsidTr="00485F88">
        <w:trPr>
          <w:cantSplit/>
          <w:trHeight w:val="429"/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5F88" w:rsidRPr="00485F88" w:rsidRDefault="00485F88" w:rsidP="00485F88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F88" w:rsidRPr="00485F88" w:rsidRDefault="00485F88" w:rsidP="00485F88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17</w:t>
            </w:r>
            <w:r w:rsidRPr="00485F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.0</w:t>
            </w:r>
            <w:r w:rsidRPr="00485F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1</w:t>
            </w:r>
            <w:r w:rsidRPr="00485F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.201</w:t>
            </w:r>
            <w:r w:rsidRPr="00485F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F88" w:rsidRPr="00485F88" w:rsidRDefault="00485F88" w:rsidP="00485F88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85F88" w:rsidRPr="00485F88" w:rsidRDefault="00485F88" w:rsidP="00485F88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8</w:t>
            </w:r>
          </w:p>
        </w:tc>
      </w:tr>
      <w:tr w:rsidR="00485F88" w:rsidRPr="00485F88" w:rsidTr="00485F88">
        <w:trPr>
          <w:cantSplit/>
          <w:trHeight w:val="141"/>
          <w:jc w:val="center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F88" w:rsidRPr="00485F88" w:rsidRDefault="00485F88" w:rsidP="00485F88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485F88" w:rsidRPr="00485F88" w:rsidRDefault="00485F88" w:rsidP="00485F88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F88" w:rsidRPr="00485F88" w:rsidRDefault="00485F88" w:rsidP="00485F88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485F88" w:rsidRPr="00485F88" w:rsidRDefault="00485F88" w:rsidP="00485F88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  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5F88" w:rsidRPr="00485F88" w:rsidRDefault="00485F88" w:rsidP="00485F88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85F88" w:rsidRPr="00485F88" w:rsidTr="00485F88">
        <w:trPr>
          <w:cantSplit/>
          <w:trHeight w:val="175"/>
          <w:jc w:val="center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F88" w:rsidRPr="00485F88" w:rsidRDefault="00485F88" w:rsidP="00485F88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5F88" w:rsidRPr="00485F88" w:rsidRDefault="00485F88" w:rsidP="00485F88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5F88" w:rsidRPr="00485F88" w:rsidRDefault="00485F88" w:rsidP="00485F88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5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85F88" w:rsidRPr="00485F88" w:rsidTr="00485F88">
        <w:trPr>
          <w:jc w:val="center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5F88" w:rsidRPr="00485F88" w:rsidRDefault="00485F88" w:rsidP="00485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5F88" w:rsidRPr="00485F88" w:rsidRDefault="00485F88" w:rsidP="00485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5F88" w:rsidRPr="00485F88" w:rsidRDefault="00485F88" w:rsidP="00485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5F88" w:rsidRPr="00485F88" w:rsidRDefault="00485F88" w:rsidP="00485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85F88" w:rsidRPr="00485F88" w:rsidRDefault="00485F88" w:rsidP="00485F8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485F88" w:rsidRPr="00485F88" w:rsidRDefault="00485F88" w:rsidP="00485F8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внесении изменений в Постановление местной Администрации</w:t>
      </w:r>
    </w:p>
    <w:p w:rsidR="00485F88" w:rsidRPr="00485F88" w:rsidRDefault="00485F88" w:rsidP="00485F8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от 13.10.2012 г. №129 «Об утверждении Административного регламента</w:t>
      </w:r>
    </w:p>
    <w:p w:rsidR="00485F88" w:rsidRPr="00485F88" w:rsidRDefault="00485F88" w:rsidP="00485F8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485F88" w:rsidRPr="00485F88" w:rsidRDefault="00485F88" w:rsidP="00485F8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485F88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485F88" w:rsidRPr="00485F88" w:rsidRDefault="00485F88" w:rsidP="00485F8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«выдача религиозным группам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подтверждений существования</w:t>
      </w:r>
    </w:p>
    <w:p w:rsidR="00485F88" w:rsidRPr="00485F88" w:rsidRDefault="00485F88" w:rsidP="00485F8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на территории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муниципального образования»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(в ред. Постановлений</w:t>
      </w:r>
    </w:p>
    <w:p w:rsidR="00485F88" w:rsidRPr="00485F88" w:rsidRDefault="00485F88" w:rsidP="00485F8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от 29.03.2012 г. №40, от 04.04.2012 №49)</w:t>
      </w:r>
    </w:p>
    <w:p w:rsidR="00485F88" w:rsidRPr="00485F88" w:rsidRDefault="00485F88" w:rsidP="00485F88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соответствие с действующим федеральным законодательством и законодательством Санкт-Петербурга, во исполнение Протеста Прокуратуры Санкт-Петербурга от 19.12.2012 г. №27-31/27-2012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постановление местной Администрации от 13.10.2011 №129 «Об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«выдача религиозным группам подтверждений существования на территории муниципального образования» (с изменениями, внесенными постановлениями от 29.03.12 №40, от 04.04.2012 №49), с учетом письма Юридического комитета Администрации Губернатора Санкт-Петербурга от 11.05.2012 320-30-511/12-0-0: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Внести следующие изменения в Постановление  местной Администрации от 13.10.2011 №129 «Об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«выдача религиозным группам подтверждений существования на территории муниципального образования» (с изменениями, внесенными постановлениями от 29.03.12 №40, от 04.04.2012 №49) (далее - Постановление):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Изложить наименование приложения №1 к Постановлению  в следующей редакции: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«Административный регламент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предоставлению муниципальной услуги «выдача религиозным группам 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подтверждений существования на территории муниципального образования» (далее - регламент)»</w:t>
      </w:r>
    </w:p>
    <w:p w:rsidR="00485F88" w:rsidRPr="00485F88" w:rsidRDefault="00485F88" w:rsidP="00485F8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Абзац 6 пункта 1.2. регламента, содержащий ссылку на письмо Минюста РФ от 24.12.1997 «О применении законодательства о религиозных объединениях» исключить.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Пункт 1.4. регламента изложить в следующей редакции: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«1.4. Получателями муниципальной услуги являются граждане, образовавшие религиозную группу, осуществляющую свою деятельность на территории Муниципального образования 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их уполномоченные представители (далее – заявители).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В подпункте «а» пункта 1.5. регламента слово «нотариально» исключить.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В абзаце первом, втором, пункта 2.1. регламента слова «религиозной организации» заменить на фразу: «религиозной группы».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1.6. В подпункте «б» пункта 2.4.5. регламента после слов «превышать» добавить фразу «20 минут».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1.7. В пункте 3.1. регламента исключить следующие фразы: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- контроль правомерности принятого решения;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порядок обжалования действий (бездействия) должностных лиц и решений, принятых в ходе исполнения муниципальной услуги».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1.8. В пункте 3.2. регламента слово «полного» исключить.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1.9. В пункте 3.4. регламента исключить следующую фразу: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«- проверка представленных заявителям заявления и документов, необходимых для предоставления муниципальной  услуги,</w:t>
      </w:r>
      <w:r w:rsidRPr="00485F8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том числе документов, удостоверяющих личность заявителя».</w:t>
      </w:r>
    </w:p>
    <w:p w:rsidR="00485F88" w:rsidRPr="00485F88" w:rsidRDefault="00485F88" w:rsidP="00485F88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1.10. Абзац 6 п. 3.7.2. регламента дополнить следующей фразой «после регистрации документов в журнале регистрации»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1.11. В пункт 3.9. регламента после слова «специалист» добавить фразу «для оформления личного дела заявителя».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1.12. Пункт 3.11. регламента изложить в следующей редакции:</w:t>
      </w:r>
    </w:p>
    <w:p w:rsidR="00485F88" w:rsidRPr="00485F88" w:rsidRDefault="00485F88" w:rsidP="00485F8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«3.11. Основанием для начала исполнения административной процедуры является факт завершения регистрации документов в журнале регистрации».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1.13. Дополнить регламент частью 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 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следующего содержания: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VI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Приложения.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Приложение №1 к Административному регламенту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предоставлению муниципальной услуги «выдача религиозным группам подтверждений существования на территории муниципального образования» - 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Почтовые адреса, справочные телефоны, адреса электронной почты и часы приема 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 xml:space="preserve">органов местного самоуправления внутригородского Муниципального образования Санкт-Петербурга  муниципальный округ </w:t>
      </w:r>
      <w:proofErr w:type="spellStart"/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Приложение №2 к Административному регламенту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предоставлению муниципальной услуги «выдача религиозным группам подтверждений существования на территории муниципального образования» - 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Форма заявления.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Приложение №3 к Административному регламенту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предоставлению муниципальной услуги «выдача религиозным группам подтверждений существования на территории муниципального образования» - 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Блок схема.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Приложение №4 к Административному регламенту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предоставлению муниципальной услуги «выдача религиозным группам подтверждений существования на территории муниципального образования» -</w:t>
      </w:r>
      <w:r w:rsidRPr="00485F88">
        <w:rPr>
          <w:rFonts w:ascii="Times New Roman" w:eastAsia="Times New Roman" w:hAnsi="Times New Roman" w:cs="Times New Roman"/>
          <w:color w:val="000000"/>
          <w:sz w:val="36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Форма Свидетельства  о существовании религиозной группы на территории внутригородского Муниципального образования Санкт-Петербурга муниципальный округ </w:t>
      </w:r>
      <w:proofErr w:type="spellStart"/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Приложение №5 к Административному регламенту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предоставлению муниципальной услуги «выдача религиозным группам подтверждений существования на территории муниципального образования» -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Форма Реестра религиозных групп, которым выдано подтверждение существования  на территории Муниципального образования».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1.14. Изложить наименование Приложения №1 к Регламенту  в следующей редакции: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«Приложение №1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предоставлению муниципальной услуги «выдача религиозным группам подтверждений существования на территории муниципального образования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Почтовые адреса, справочные телефоны, адреса электронной почты и часы приема органов местного самоуправления внутригородского Муниципального образования Санкт-Петербурга  муниципальный округ </w:t>
      </w:r>
      <w:proofErr w:type="spellStart"/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».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1.15. Изложить наименование Приложения №2 к Регламенту  в следующей редакции: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«Приложение №2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предоставлению муниципальной услуги «выдача религиозным группам подтверждений существования на территории муниципального образования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Форма заявления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1.16. Изложить наименование Приложения №3 к Регламенту  в следующей редакции: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«Приложение №3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местной Администрации внутригородского Муниципального образования Санкт-Петербурга муниципальный  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предоставлению муниципальной услуги «выдача религиозным группам подтверждений существования на территории муниципального образования</w:t>
      </w:r>
    </w:p>
    <w:p w:rsidR="00485F88" w:rsidRPr="00485F88" w:rsidRDefault="00485F88" w:rsidP="00485F8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Блок схема».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1.17. Изложить наименование Приложения №4 к Регламенту  в следующей редакции: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«Приложение №4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предоставлению муниципальной услуги «выдача религиозным группам подтверждений существования на территории муниципального образования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Форма Свидетельства  о существовании религиозной группы на территории внутригородского Муниципального образования Санкт-Петербурга муниципальный округ </w:t>
      </w:r>
      <w:proofErr w:type="spellStart"/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».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1.18. Изложить наименование Приложения №1 к Регламенту  в следующей редакции: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«Приложение №5</w:t>
      </w: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85F8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по</w:t>
      </w: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предоставлению муниципальной услуги «выдача религиозным группам подтверждений существования на территории муниципального образования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Форма Реестра религиозных групп, которым выдано подтверждение существования  на территории Муниципального образования».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 в Прокуратуру Санкт-Петербурга и Прокуратуру Центрального района Санкт-Петербурга.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Направить в установленном порядке настоящее Постановление в Юридический комитет Администрации Губернатора Санкт-Петербурга.</w:t>
      </w:r>
    </w:p>
    <w:p w:rsidR="00485F88" w:rsidRPr="00485F88" w:rsidRDefault="00485F88" w:rsidP="00485F88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Опубликовать настоящее Постановление в официальном печатном СМИ Муниципального образования </w:t>
      </w:r>
      <w:proofErr w:type="spellStart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Настоящее Постановление  вступает в силу с момента его официального опубликования (обнародования).</w:t>
      </w:r>
    </w:p>
    <w:p w:rsidR="00485F88" w:rsidRPr="00485F88" w:rsidRDefault="00485F88" w:rsidP="00485F88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 за исполнением  Постановления оставляю за собой.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485F88" w:rsidRPr="00485F88" w:rsidRDefault="00485F88" w:rsidP="00485F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F8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                                      О.В. Заика   </w:t>
      </w:r>
    </w:p>
    <w:p w:rsidR="00766B5E" w:rsidRDefault="00766B5E"/>
    <w:sectPr w:rsidR="00766B5E" w:rsidSect="00766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85F88"/>
    <w:rsid w:val="00485F88"/>
    <w:rsid w:val="00766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B5E"/>
  </w:style>
  <w:style w:type="paragraph" w:styleId="5">
    <w:name w:val="heading 5"/>
    <w:basedOn w:val="a"/>
    <w:link w:val="50"/>
    <w:uiPriority w:val="9"/>
    <w:qFormat/>
    <w:rsid w:val="00485F8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485F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85F88"/>
  </w:style>
  <w:style w:type="paragraph" w:styleId="a3">
    <w:name w:val="Body Text"/>
    <w:basedOn w:val="a"/>
    <w:link w:val="a4"/>
    <w:uiPriority w:val="99"/>
    <w:semiHidden/>
    <w:unhideWhenUsed/>
    <w:rsid w:val="00485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485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5F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0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1436</Words>
  <Characters>8191</Characters>
  <Application>Microsoft Office Word</Application>
  <DocSecurity>0</DocSecurity>
  <Lines>68</Lines>
  <Paragraphs>19</Paragraphs>
  <ScaleCrop>false</ScaleCrop>
  <Company>Reanimator Extreme Edition</Company>
  <LinksUpToDate>false</LinksUpToDate>
  <CharactersWithSpaces>9608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2015-06-24T13:06:00Z</dcterms:created>
  <dcterms:modified xsi:type="dcterms:W3CDTF">2015-06-24T13:06:00Z</dcterms:modified>
</cp:coreProperties>
</file>