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04D" w:rsidRPr="002C304D" w:rsidRDefault="002C304D" w:rsidP="002C30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304D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Приложение №1</w:t>
      </w:r>
    </w:p>
    <w:p w:rsidR="002C304D" w:rsidRPr="002C304D" w:rsidRDefault="002C304D" w:rsidP="002C30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304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 Постановлению местной Администрации</w:t>
      </w:r>
    </w:p>
    <w:p w:rsidR="002C304D" w:rsidRPr="002C304D" w:rsidRDefault="002C304D" w:rsidP="002C30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304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</w:t>
      </w:r>
      <w:r w:rsidRPr="002C304D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C304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09.01.2014 г №2</w:t>
      </w:r>
    </w:p>
    <w:p w:rsidR="002C304D" w:rsidRPr="002C304D" w:rsidRDefault="002C304D" w:rsidP="002C30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304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2C304D" w:rsidRPr="002C304D" w:rsidRDefault="002C304D" w:rsidP="002C30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304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2C304D" w:rsidRPr="002C304D" w:rsidRDefault="002C304D" w:rsidP="002C30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304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2C304D" w:rsidRPr="002C304D" w:rsidRDefault="002C304D" w:rsidP="002C30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304D">
        <w:rPr>
          <w:rFonts w:ascii="Arial" w:eastAsia="Times New Roman" w:hAnsi="Arial" w:cs="Arial"/>
          <w:b/>
          <w:bCs/>
          <w:color w:val="000000"/>
          <w:lang w:eastAsia="ru-RU"/>
        </w:rPr>
        <w:t>План</w:t>
      </w:r>
    </w:p>
    <w:p w:rsidR="002C304D" w:rsidRPr="002C304D" w:rsidRDefault="002C304D" w:rsidP="002C30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304D">
        <w:rPr>
          <w:rFonts w:ascii="Arial" w:eastAsia="Times New Roman" w:hAnsi="Arial" w:cs="Arial"/>
          <w:b/>
          <w:bCs/>
          <w:color w:val="000000"/>
          <w:lang w:eastAsia="ru-RU"/>
        </w:rPr>
        <w:t xml:space="preserve">противодействия коррупции в местной Администрации  внутригородского Муниципального образования Санкт-Петербурга муниципальный округ </w:t>
      </w:r>
      <w:proofErr w:type="spellStart"/>
      <w:r w:rsidRPr="002C304D">
        <w:rPr>
          <w:rFonts w:ascii="Arial" w:eastAsia="Times New Roman" w:hAnsi="Arial" w:cs="Arial"/>
          <w:b/>
          <w:bCs/>
          <w:color w:val="000000"/>
          <w:lang w:eastAsia="ru-RU"/>
        </w:rPr>
        <w:t>Лиговка-Ямская</w:t>
      </w:r>
      <w:proofErr w:type="spellEnd"/>
      <w:r w:rsidRPr="002C304D">
        <w:rPr>
          <w:rFonts w:ascii="Arial" w:eastAsia="Times New Roman" w:hAnsi="Arial" w:cs="Arial"/>
          <w:b/>
          <w:bCs/>
          <w:color w:val="000000"/>
          <w:lang w:eastAsia="ru-RU"/>
        </w:rPr>
        <w:t xml:space="preserve"> на 2014-2015 годы</w:t>
      </w:r>
    </w:p>
    <w:p w:rsidR="002C304D" w:rsidRPr="002C304D" w:rsidRDefault="002C304D" w:rsidP="002C304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304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</w:t>
      </w:r>
    </w:p>
    <w:tbl>
      <w:tblPr>
        <w:tblW w:w="10907" w:type="dxa"/>
        <w:jc w:val="center"/>
        <w:tblCellMar>
          <w:left w:w="0" w:type="dxa"/>
          <w:right w:w="0" w:type="dxa"/>
        </w:tblCellMar>
        <w:tblLook w:val="04A0"/>
      </w:tblPr>
      <w:tblGrid>
        <w:gridCol w:w="992"/>
        <w:gridCol w:w="4745"/>
        <w:gridCol w:w="1883"/>
        <w:gridCol w:w="3287"/>
      </w:tblGrid>
      <w:tr w:rsidR="002C304D" w:rsidRPr="002C304D" w:rsidTr="002C304D">
        <w:trPr>
          <w:trHeight w:val="704"/>
          <w:jc w:val="center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п\п</w:t>
            </w:r>
            <w:proofErr w:type="spellEnd"/>
          </w:p>
        </w:tc>
        <w:tc>
          <w:tcPr>
            <w:tcW w:w="47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Мероприятия</w:t>
            </w:r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ru-RU"/>
              </w:rPr>
              <w:t>*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Ответственные исполнители</w:t>
            </w:r>
          </w:p>
        </w:tc>
        <w:tc>
          <w:tcPr>
            <w:tcW w:w="32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Срок выполнения</w:t>
            </w:r>
          </w:p>
        </w:tc>
      </w:tr>
      <w:tr w:rsidR="002C304D" w:rsidRPr="002C304D" w:rsidTr="002C304D">
        <w:trPr>
          <w:trHeight w:val="579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91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Организационные мероприятия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Подведение итогов выполнения планов (программ)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противодействия коррупции в МО на 2012-2013 годы и на 2014-2015 годы (в 2014 году)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квартал 2014 года,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квартал 2015 года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Утверждение планов работы совета (комиссии) по противодействию коррупции в МО на 2014 и 2015 годы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квартал 2014 года,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квартал 2015 года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Проведение заседаний совета (комиссии) по противодействию коррупции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 МО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Ежеквартально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Участие Главы МО, представителей Муниципального Совета (местной Администрации) в заседаниях, посвященных вопросам реализации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антикоррупционной</w:t>
            </w:r>
            <w:proofErr w:type="spellEnd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политики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1.4.1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Коллегии АР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ГМО, ГМА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(по согласованию)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II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кварталы 2014 года,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II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кварталы 2015 года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1.4.2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Комиссии по вопросам обеспечения правопорядка и профилактики правонарушений района Санкт-Петербурга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Один раз в полугодие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Осуществление информационного взаимодействия между местной Администрацией и АР в рамках осуществления мониторинга реализации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антикоррупционной</w:t>
            </w:r>
            <w:proofErr w:type="spellEnd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политики в ОМСУ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9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Июнь, декабрь 2014 года, июнь, декабрь 2015 года</w:t>
            </w:r>
          </w:p>
        </w:tc>
      </w:tr>
      <w:tr w:rsidR="002C304D" w:rsidRPr="002C304D" w:rsidTr="002C304D">
        <w:trPr>
          <w:trHeight w:val="950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Участие Главы МО, представителей Муниципального Совета (местной Администрации) в методических совещаниях с представителями ОМСУ по вопросам реализации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антикоррупционной</w:t>
            </w:r>
            <w:proofErr w:type="spellEnd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политики, проводимых АР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ГМО, 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9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Один раз в полугодие</w:t>
            </w:r>
          </w:p>
        </w:tc>
      </w:tr>
      <w:tr w:rsidR="002C304D" w:rsidRPr="002C304D" w:rsidTr="002C304D">
        <w:trPr>
          <w:trHeight w:val="576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Рассмотрение на служебных совещаниях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ОМСУ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и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ГМО, 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Ежеквартально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C304D" w:rsidRPr="002C304D" w:rsidTr="002C304D">
        <w:trPr>
          <w:trHeight w:val="576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Внесение изменений в положения о структурных подразделениях местной 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Администрации и должностные регламенты муниципальных служащих, направленных на организационное обеспечение деятельности по реализации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антикоррупционной</w:t>
            </w:r>
            <w:proofErr w:type="spellEnd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политики в МО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ГМА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 мере необходимости</w:t>
            </w:r>
          </w:p>
        </w:tc>
      </w:tr>
      <w:tr w:rsidR="002C304D" w:rsidRPr="002C304D" w:rsidTr="002C304D">
        <w:trPr>
          <w:trHeight w:val="576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1.9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Осуществление комплекса дополнительных мер по реализации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антикоррупционной</w:t>
            </w:r>
            <w:proofErr w:type="spellEnd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политики с внесением изменений в планы (программы)  противодействия коррупции в МО при выявлении органами прокуратуры, правоохранительными и контролирующими органами коррупционных правонарушений в ОМСУ (МУ и МУП)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 мере необходимости</w:t>
            </w:r>
          </w:p>
        </w:tc>
      </w:tr>
      <w:tr w:rsidR="002C304D" w:rsidRPr="002C304D" w:rsidTr="002C304D">
        <w:trPr>
          <w:trHeight w:val="385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991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Противодействие коррупции при прохождении муниципальной службы</w:t>
            </w:r>
          </w:p>
        </w:tc>
      </w:tr>
      <w:tr w:rsidR="002C304D" w:rsidRPr="002C304D" w:rsidTr="002C304D">
        <w:trPr>
          <w:trHeight w:val="1395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представления муниципальными служащими, замещающими должности муниципальной службы в ОМСУ МО (далее – муниципальные служащие), сведений о доходах, расходах, имуществе и обязательствах имущественного характера в соответствии с действующим законодательством и муниципальными правовыми актами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Январь-апрель 2014 года,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январь-апрель 2015 года</w:t>
            </w:r>
          </w:p>
        </w:tc>
      </w:tr>
      <w:tr w:rsidR="002C304D" w:rsidRPr="002C304D" w:rsidTr="002C304D">
        <w:trPr>
          <w:trHeight w:val="1062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Организация размещения сведений о доходах, расходах, имуществе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и обязательствах имущественного характера муниципальных служащих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и членов их семей на официальном сайте МО в соответствии с действующим законодательством и муниципальными правовыми актами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 специалист, отв. за муниципальную информационную службу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 2014 года,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 2015 года</w:t>
            </w:r>
          </w:p>
        </w:tc>
      </w:tr>
      <w:tr w:rsidR="002C304D" w:rsidRPr="002C304D" w:rsidTr="002C304D">
        <w:trPr>
          <w:trHeight w:val="1062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Осуществление проверок достоверности и полноты сведений, представляемых гражданами, претендующими на замещение должностей муниципальной службы в соответствии с действующим законодательством и муниципальными правовыми актами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 специалист 1-ой категории (по кадрам),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основании поступившей информации</w:t>
            </w:r>
          </w:p>
        </w:tc>
      </w:tr>
      <w:tr w:rsidR="002C304D" w:rsidRPr="002C304D" w:rsidTr="002C304D">
        <w:trPr>
          <w:trHeight w:val="1103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Осуществление проверок достоверности и полноты сведений, представляемых муниципальными служащими, и соблюдения муниципальными служащими требований к служебному поведению в соответствии с действующим законодательством и муниципальными правовыми актами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специалист 1-ой категории (по кадрам),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основании поступившей информации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Внесение изменений в перечни должностей муниципальной службы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службы</w:t>
            </w:r>
            <w:proofErr w:type="spellEnd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ОМСУ,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специалист 1-ой категории (по кадрам),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 мере необходимости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Организация работы по уведомлению муниципальными служащими представителя нанимателя (работодателя) о выполнении иной оплачиваемой работы в соответствии с частью 2 статьи 11 Федерального закона «О муниципальной службе в Российской Федерации»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специалист 1-ой категории (по кадрам),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 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2.7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Организация работы по уведомлению муниципальными служащими представителя нанимателя (работодателя) в случае обращения в целях склонения муниципальных служащих к совершению коррупционных правонарушений и проверке сведений, содержащихся в указанных обращениях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специалист 1-ой категории (по кадрам),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 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Организация работы по доведению до муниципальных служащих положений действующего законодательства Российской Федерации, Санкт-Петербурга и муниципальных правовых актов о противодействии коррупции, в том числе:</w:t>
            </w:r>
          </w:p>
          <w:p w:rsidR="002C304D" w:rsidRPr="002C304D" w:rsidRDefault="002C304D" w:rsidP="002C30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 уголовной ответственности за коррупционные правонарушения;</w:t>
            </w:r>
          </w:p>
          <w:p w:rsidR="002C304D" w:rsidRPr="002C304D" w:rsidRDefault="002C304D" w:rsidP="002C30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 увольнении в связи с утратой доверия;</w:t>
            </w:r>
          </w:p>
          <w:p w:rsidR="002C304D" w:rsidRPr="002C304D" w:rsidRDefault="002C304D" w:rsidP="002C30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 порядке проверки достоверности и полноты сведений, представляемых муниципальными служащими в соответствии с действующим законодательством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Январь, июль 2014 года,  январь, июль 2015 года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Проведение заседаний комиссий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специалист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1-ой категории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(по кадрам),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 мере необходимости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Осуществление комплекса организационных, разъяснительных и иных мер по недопущению муниципальными служащими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2.11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Организация работы по выявлению случаев возникновения конфликта интересов, одной из сторон которого являются муниципальные служащие, принятие предусмотренных законодательством Российской Федерации мер по предотвращению и урегулированию конфликта интересов и мер ответственности к муниципальным служащим, не урегулировавшим конфликт интересов, а также преданию гласности каждого случая конфликта интересов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специалист 1-ой категории (по кадрам),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Проведение мероприятий по формированию в ОМСУ негативного отношения к дарению подарков муниципальным служащим в связи с их должностным положением или в связи с исполнением ими должностных обязанностей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специалист 1-ой категории (по кадрам),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II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IV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кварталы 2014 года,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II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IV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кварталы 2015 года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2.13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Организация работы по доведению до граждан, поступающих на муниципальную службу в ОМСУ, положений действующего законодательства Российской Федерации, Санкт-Петербурга и муниципальных правовых актов о противодействии коррупции, в том числе:</w:t>
            </w:r>
          </w:p>
          <w:p w:rsidR="002C304D" w:rsidRPr="002C304D" w:rsidRDefault="002C304D" w:rsidP="002C30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 ответственности за коррупционные правонарушения;</w:t>
            </w:r>
          </w:p>
          <w:p w:rsidR="002C304D" w:rsidRPr="002C304D" w:rsidRDefault="002C304D" w:rsidP="002C30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 порядке проверки достоверности и полноты 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сведений, представляемых гражданами, претендующими на замещение должностей муниципальной службы, в соответствии с действующим законодательством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специалист 1-ой категории (по кадрам),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II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IV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кварталы 2014 года,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II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IV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кварталы 2015 года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2.14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реализации в ОМСУ требований статьи 12 Федерального закона «О противодействии коррупции»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 специалист 1-ой категории (по кадрам),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</w:t>
            </w:r>
          </w:p>
        </w:tc>
      </w:tr>
      <w:tr w:rsidR="002C304D" w:rsidRPr="002C304D" w:rsidTr="002C304D">
        <w:trPr>
          <w:trHeight w:val="1304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2.15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Разработка и утверждение памяток для муниципальных служащих по предотвращению и урегулированию конфликта интересов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специалист-юрисконсульт, специалист, отв. за муниципальную информационную службу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 квартал 2014 г.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2.16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Проведение обучающих мероприятий для муниципальных служащих по вопросам применения законодательства Российской Федерации и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Санкт-Петербурга о противодействии коррупции (в т.ч. организация профессиональной подготовки муниципальных служащих, в должностные обязанности которых входит участие в противодействии коррупции)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 специалист 1-ой категории (по кадрам),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</w:t>
            </w:r>
          </w:p>
        </w:tc>
      </w:tr>
      <w:tr w:rsidR="002C304D" w:rsidRPr="002C304D" w:rsidTr="002C304D">
        <w:trPr>
          <w:trHeight w:val="283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2.17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Подготовка и направление в АР информации: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2.17.1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 результатах деятельности комиссии (комиссий) ОМСУ МО по соблюдению требований к служебному поведению муниципальных служащих и урегулированию конфликта интересов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Ежеквартально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2.17.2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 фактах обращения в целях склонения муниципальных служащих к совершению коррупционных правонарушений, а также о результатах проверки сведений, содержащихся в указанных обращениях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 по мере поступления обращений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2.17.3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 фактах уведомления муниципальными служащими представителя нанимателя (работодателя) о выполнении иной оплачиваемой работы в соответствии с частью 2 статьи 11 Федерального закона «О муниципальной службе в Российской Федерации»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Один раз в полугодие</w:t>
            </w:r>
          </w:p>
        </w:tc>
      </w:tr>
      <w:tr w:rsidR="002C304D" w:rsidRPr="002C304D" w:rsidTr="002C304D">
        <w:trPr>
          <w:trHeight w:val="570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2.17.4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 проверках, проведенных в соответствии с Законом Санкт-Петербурга от 20.06.2012 № 371-68, и мерах, принятых по их результатам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Ежеквартально</w:t>
            </w:r>
          </w:p>
        </w:tc>
      </w:tr>
      <w:tr w:rsidR="002C304D" w:rsidRPr="002C304D" w:rsidTr="002C304D">
        <w:trPr>
          <w:trHeight w:val="427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2.17.5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 иным вопросам организации работы по противодействию коррупции при прохождении муниципальной службы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основании запросов АР</w:t>
            </w:r>
          </w:p>
        </w:tc>
      </w:tr>
      <w:tr w:rsidR="002C304D" w:rsidRPr="002C304D" w:rsidTr="002C304D">
        <w:trPr>
          <w:trHeight w:val="377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991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Антикоррупционная</w:t>
            </w:r>
            <w:proofErr w:type="spellEnd"/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экспертиза нормативных правовых актов и их проектов</w:t>
            </w:r>
          </w:p>
        </w:tc>
      </w:tr>
      <w:tr w:rsidR="002C304D" w:rsidRPr="002C304D" w:rsidTr="002C304D">
        <w:trPr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Осуществление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антикоррупционной</w:t>
            </w:r>
            <w:proofErr w:type="spellEnd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экспертизы нормативных правовых актов  и проектов нормативных правовых актов в соответствии с действующим законодательством и муниципальными правовыми актами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</w:t>
            </w:r>
          </w:p>
        </w:tc>
      </w:tr>
      <w:tr w:rsidR="002C304D" w:rsidRPr="002C304D" w:rsidTr="002C304D">
        <w:trPr>
          <w:trHeight w:val="1047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3.2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Организация размещения проектов муниципальных нормативных правовых актов на официальном сайте МО для проведения независимой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антикоррупционной</w:t>
            </w:r>
            <w:proofErr w:type="spellEnd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экспертизы проектов нормативных правовых актов в соответствии с действующим законодательством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специалист, отв. за муниципальную информационную службу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</w:t>
            </w:r>
          </w:p>
        </w:tc>
      </w:tr>
      <w:tr w:rsidR="002C304D" w:rsidRPr="002C304D" w:rsidTr="002C304D">
        <w:trPr>
          <w:trHeight w:val="1047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Направление муниципальных нормативных правовых актов в прокуратуры районов Санкт-Петербурга для проведениях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антикоррупционной</w:t>
            </w:r>
            <w:proofErr w:type="spellEnd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экспертизы в соответствии с действующим законодательством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</w:t>
            </w:r>
          </w:p>
        </w:tc>
      </w:tr>
      <w:tr w:rsidR="002C304D" w:rsidRPr="002C304D" w:rsidTr="002C304D">
        <w:trPr>
          <w:trHeight w:val="1047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Учет методики проведения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антикоррупционной</w:t>
            </w:r>
            <w:proofErr w:type="spellEnd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экспертизы нормативных правовых актов и проектов нормативных правовых актов, утвержденной Правительством Российской Федерации, при разработке в ОМСУ проектов нормативных правовых актов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Постоянно</w:t>
            </w:r>
          </w:p>
        </w:tc>
      </w:tr>
      <w:tr w:rsidR="002C304D" w:rsidRPr="002C304D" w:rsidTr="002C304D">
        <w:trPr>
          <w:trHeight w:val="339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991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Антикоррупционный</w:t>
            </w:r>
            <w:proofErr w:type="spellEnd"/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мониторинг в Санкт-Петербурге</w:t>
            </w:r>
          </w:p>
        </w:tc>
      </w:tr>
      <w:tr w:rsidR="002C304D" w:rsidRPr="002C304D" w:rsidTr="002C304D">
        <w:trPr>
          <w:trHeight w:val="164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Представление в АР информационных материалов и сведений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по показателям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антикоррупционного</w:t>
            </w:r>
            <w:proofErr w:type="spellEnd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мониторинга в Санкт-Петербурге (далее – мониторинг) в соответствии с законодательством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Санкт-Петербурга</w:t>
            </w:r>
          </w:p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специалист-юрисконсульт,</w:t>
            </w:r>
          </w:p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Один раз в полугодие</w:t>
            </w:r>
          </w:p>
        </w:tc>
      </w:tr>
      <w:tr w:rsidR="002C304D" w:rsidRPr="002C304D" w:rsidTr="002C304D">
        <w:trPr>
          <w:trHeight w:val="600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Участие в совещаниях, проводимых АР, по вопросам организации и проведения мониторинга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специалист-юрисконсульт,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</w:t>
            </w:r>
          </w:p>
        </w:tc>
      </w:tr>
      <w:tr w:rsidR="002C304D" w:rsidRPr="002C304D" w:rsidTr="002C304D">
        <w:trPr>
          <w:trHeight w:val="878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991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Привлечение граждан и институтов гражданского общества к реализации </w:t>
            </w:r>
            <w:proofErr w:type="spellStart"/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антикоррупционной</w:t>
            </w:r>
            <w:proofErr w:type="spellEnd"/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политики</w:t>
            </w:r>
            <w:r w:rsidRPr="002C304D">
              <w:rPr>
                <w:rFonts w:ascii="Arial" w:eastAsia="Times New Roman" w:hAnsi="Arial" w:cs="Arial"/>
                <w:b/>
                <w:bCs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 xml:space="preserve">в Санкт-Петербурге, </w:t>
            </w:r>
            <w:proofErr w:type="spellStart"/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антикоррупционная</w:t>
            </w:r>
            <w:proofErr w:type="spellEnd"/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пропаганда, формирование в обществе нетерпимого отношения к проявлениям коррупции </w:t>
            </w:r>
            <w:proofErr w:type="spellStart"/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иинформационное</w:t>
            </w:r>
            <w:proofErr w:type="spellEnd"/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обеспечение реализации </w:t>
            </w:r>
            <w:proofErr w:type="spellStart"/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антикоррупционной</w:t>
            </w:r>
            <w:proofErr w:type="spellEnd"/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политики</w:t>
            </w:r>
          </w:p>
        </w:tc>
      </w:tr>
      <w:tr w:rsidR="002C304D" w:rsidRPr="002C304D" w:rsidTr="002C304D">
        <w:trPr>
          <w:trHeight w:val="1125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Рассмотрение в соответствии с действующим законодательством обращений граждан и организаций, содержащих сведения о коррупции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(в том числе поступивших из ИОГВ, а также на специальную линию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«Нет коррупции!») по вопросам, находящимся в компетенции ОМСУ МО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</w:t>
            </w:r>
          </w:p>
        </w:tc>
      </w:tr>
      <w:tr w:rsidR="002C304D" w:rsidRPr="002C304D" w:rsidTr="002C304D">
        <w:trPr>
          <w:trHeight w:val="855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функционирования электронных почтовых ящиков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на официальных сайтах МО и специально выделенных телефонных линий для приема обращений граждан («горячих линий»)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специалист-юрисконсульт, специалист, отв. за муниципальную информационную службу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</w:t>
            </w:r>
          </w:p>
        </w:tc>
      </w:tr>
      <w:tr w:rsidR="002C304D" w:rsidRPr="002C304D" w:rsidTr="002C304D">
        <w:trPr>
          <w:trHeight w:val="836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Рассмотрение вопросов реализации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антикоррупционной</w:t>
            </w:r>
            <w:proofErr w:type="spellEnd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политики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 Санкт-Петербурге на заседаниях общественных и иных советов (комиссий) образованных в МО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соответствии с планами работы совещательных органов</w:t>
            </w:r>
          </w:p>
        </w:tc>
      </w:tr>
      <w:tr w:rsidR="002C304D" w:rsidRPr="002C304D" w:rsidTr="002C304D">
        <w:trPr>
          <w:trHeight w:val="1063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5.4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Участие представителей ОМСУ МО в научно-представительских мероприятиях по вопросам противодействия коррупции, организованных научными организациями, образовательными учреждениями и институтами гражданского общества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специалист-юрисконсульт,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 по мере необходимости</w:t>
            </w:r>
          </w:p>
        </w:tc>
      </w:tr>
      <w:tr w:rsidR="002C304D" w:rsidRPr="002C304D" w:rsidTr="002C304D">
        <w:trPr>
          <w:trHeight w:val="1063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Организация встреч с представителями средств массовой информации, общественных организаций и других институтов гражданского общества для формирования в обществе атмосферы нетерпимости к коррупционным проявлениям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специалист-юрисконсульт, специалист, отв. за муниципальную информационную службу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</w:t>
            </w:r>
          </w:p>
        </w:tc>
      </w:tr>
      <w:tr w:rsidR="002C304D" w:rsidRPr="002C304D" w:rsidTr="002C304D">
        <w:trPr>
          <w:trHeight w:val="164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5.6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Информирование населения Санкт-Петербурга, в том числе через официальный сайт МО, сайт «Муниципальная власть в Санкт-Петербурге» о ходе реализации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антикоррупционной</w:t>
            </w:r>
            <w:proofErr w:type="spellEnd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политики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 ОМСУ, МУ и МУП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главный специалист-юрисконсульт, специалист, отв. за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мун</w:t>
            </w:r>
            <w:proofErr w:type="spellEnd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информ</w:t>
            </w:r>
            <w:proofErr w:type="spellEnd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службу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Ежеквартально</w:t>
            </w:r>
          </w:p>
        </w:tc>
      </w:tr>
      <w:tr w:rsidR="002C304D" w:rsidRPr="002C304D" w:rsidTr="002C304D">
        <w:trPr>
          <w:trHeight w:val="164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5.7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Размещение на официальном сайте МО, сайте «Муниципальная власть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 Санкт-Петербурге»  информации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специалист,</w:t>
            </w:r>
          </w:p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отв. за муниципальную информационную службу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</w:t>
            </w:r>
          </w:p>
        </w:tc>
      </w:tr>
      <w:tr w:rsidR="002C304D" w:rsidRPr="002C304D" w:rsidTr="002C304D">
        <w:trPr>
          <w:trHeight w:val="164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5.7.1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 государственных и муниципальных услугах, предоставляемых ОМСУ МО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специалист, отв. за муниципальную информационную службу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C304D" w:rsidRPr="002C304D" w:rsidTr="002C304D">
        <w:trPr>
          <w:trHeight w:val="164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5.7.2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 структурных подразделениях Санкт-Петербургского государственного казенного учреждения «Многофункциональный центр предоставления государственных услуг», расположенных на территории МО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специалист, отв. за муниципальную информационную службу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C304D" w:rsidRPr="002C304D" w:rsidTr="002C304D">
        <w:trPr>
          <w:trHeight w:val="934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5.7.3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соответствии со ст. 13 Федерального закона от 09.02.2009 № 8-ФЗ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специалист-юрисконсульт, специалист, отв. за муниципальную информационную службу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C304D" w:rsidRPr="002C304D" w:rsidTr="002C304D">
        <w:trPr>
          <w:trHeight w:val="934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5.8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Размещение в зданиях и помещениях, занимаемых ОМСУ (а также МУ и МУП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2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 мини-плакатов социальной рекламы, направленных на профилактику коррупционных проявлений со стороны граждан и предупреждение коррупционного поведения муниципальных служащих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специалист-юрисконсульт,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</w:t>
            </w:r>
          </w:p>
        </w:tc>
      </w:tr>
      <w:tr w:rsidR="002C304D" w:rsidRPr="002C304D" w:rsidTr="002C304D">
        <w:trPr>
          <w:trHeight w:val="164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5.9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информации о деятельности ОМСУ МО в соответствии с действующим законодательством и муниципальными правовыми актами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</w:t>
            </w:r>
          </w:p>
        </w:tc>
      </w:tr>
      <w:tr w:rsidR="002C304D" w:rsidRPr="002C304D" w:rsidTr="002C304D">
        <w:trPr>
          <w:trHeight w:val="164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991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Антикоррупционные</w:t>
            </w:r>
            <w:proofErr w:type="spellEnd"/>
            <w:r w:rsidRPr="002C30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мероприятия в сфере муниципального заказа и использования средств местного бюджета</w:t>
            </w:r>
          </w:p>
        </w:tc>
      </w:tr>
      <w:tr w:rsidR="002C304D" w:rsidRPr="002C304D" w:rsidTr="002C304D">
        <w:trPr>
          <w:trHeight w:val="164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6.1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Проведение мероприятий по расширению общественного контроля</w:t>
            </w:r>
            <w:r w:rsidRPr="002C304D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за использованием средств местного бюджета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специалист-юрисконсульт, специалист, отв. за размещение муниципального заказа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</w:t>
            </w:r>
          </w:p>
        </w:tc>
      </w:tr>
      <w:tr w:rsidR="002C304D" w:rsidRPr="002C304D" w:rsidTr="002C304D">
        <w:trPr>
          <w:trHeight w:val="164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Проведение плановых и внеплановых проверок: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 расходования средств местного бюджета, выделяемых на реализацию приоритетных программ;</w:t>
            </w:r>
          </w:p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 соответствия заключаемых ОМСУ договоров и контрактов на поставку товаров, проведение работ, оказание услуг действующему законодательству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КСП,</w:t>
            </w:r>
          </w:p>
          <w:p w:rsidR="002C304D" w:rsidRPr="002C304D" w:rsidRDefault="002C304D" w:rsidP="002C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ГМА,</w:t>
            </w:r>
          </w:p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специалист-юрисконсульт, специалист, отв. за муниципальную информационную службу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04D" w:rsidRPr="002C304D" w:rsidRDefault="002C304D" w:rsidP="002C304D">
            <w:pPr>
              <w:spacing w:after="0" w:line="1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2014-2015 годов</w:t>
            </w:r>
          </w:p>
        </w:tc>
      </w:tr>
    </w:tbl>
    <w:p w:rsidR="002C304D" w:rsidRPr="002C304D" w:rsidRDefault="002C304D" w:rsidP="002C30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304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2C304D" w:rsidRPr="002C304D" w:rsidRDefault="002C304D" w:rsidP="002C30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304D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ru-RU"/>
        </w:rPr>
        <w:t>*</w:t>
      </w:r>
      <w:r w:rsidRPr="002C304D">
        <w:rPr>
          <w:rFonts w:ascii="Arial" w:eastAsia="Times New Roman" w:hAnsi="Arial" w:cs="Arial"/>
          <w:color w:val="000000"/>
          <w:sz w:val="20"/>
          <w:vertAlign w:val="superscript"/>
          <w:lang w:eastAsia="ru-RU"/>
        </w:rPr>
        <w:t> </w:t>
      </w:r>
      <w:r w:rsidRPr="002C304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Термины и определения, используемые в настоящем</w:t>
      </w:r>
      <w:r w:rsidRPr="002C304D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 </w:t>
      </w:r>
      <w:r w:rsidRPr="002C304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Плане, применяются в значениях, определенных действующим законодательством Российской Федерации и Санкт-Петербурга.</w:t>
      </w:r>
    </w:p>
    <w:p w:rsidR="002C304D" w:rsidRPr="002C304D" w:rsidRDefault="002C304D" w:rsidP="002C30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304D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ru-RU"/>
        </w:rPr>
        <w:t>1</w:t>
      </w:r>
      <w:r w:rsidRPr="002C304D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2C304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Форма и тематика обучающих мероприятий определяется Главой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2C304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Лиговка-Ямская</w:t>
      </w:r>
      <w:proofErr w:type="spellEnd"/>
      <w:r w:rsidRPr="002C304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).</w:t>
      </w:r>
    </w:p>
    <w:p w:rsidR="002C304D" w:rsidRPr="002C304D" w:rsidRDefault="002C304D" w:rsidP="002C30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304D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ru-RU"/>
        </w:rPr>
        <w:t>3</w:t>
      </w:r>
      <w:r w:rsidRPr="002C304D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2C304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соответствии с административными регламентами предоставления государственных и муниципальных услуг.</w:t>
      </w:r>
    </w:p>
    <w:p w:rsidR="002C304D" w:rsidRPr="002C304D" w:rsidRDefault="002C304D" w:rsidP="002C30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304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2C304D" w:rsidRPr="002C304D" w:rsidRDefault="002C304D" w:rsidP="002C304D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304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Принятые сокращения:</w:t>
      </w:r>
    </w:p>
    <w:tbl>
      <w:tblPr>
        <w:tblW w:w="14520" w:type="dxa"/>
        <w:tblInd w:w="228" w:type="dxa"/>
        <w:tblCellMar>
          <w:left w:w="0" w:type="dxa"/>
          <w:right w:w="0" w:type="dxa"/>
        </w:tblCellMar>
        <w:tblLook w:val="04A0"/>
      </w:tblPr>
      <w:tblGrid>
        <w:gridCol w:w="2400"/>
        <w:gridCol w:w="12120"/>
      </w:tblGrid>
      <w:tr w:rsidR="002C304D" w:rsidRPr="002C304D" w:rsidTr="002C304D">
        <w:trPr>
          <w:cantSplit/>
        </w:trPr>
        <w:tc>
          <w:tcPr>
            <w:tcW w:w="24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АР</w:t>
            </w:r>
          </w:p>
        </w:tc>
        <w:tc>
          <w:tcPr>
            <w:tcW w:w="121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1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 Администрация Центрального района Санкт-Петербурга</w:t>
            </w:r>
          </w:p>
        </w:tc>
      </w:tr>
      <w:tr w:rsidR="002C304D" w:rsidRPr="002C304D" w:rsidTr="002C304D">
        <w:trPr>
          <w:cantSplit/>
        </w:trPr>
        <w:tc>
          <w:tcPr>
            <w:tcW w:w="24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Закон Санкт-Петербурга от 20.06.2012 № 371-68</w:t>
            </w:r>
          </w:p>
        </w:tc>
        <w:tc>
          <w:tcPr>
            <w:tcW w:w="121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 Закон Санкт-Петербурга от 20.06.2012 № 371-68 «О проверке достоверности и полноты сведений, представляемых гражданами, претендующими на замещение должностей муниципальной службы в Санкт-Петербурге, и муниципальными служащими в Санкт-Петербурге, и соблюдения муниципальными служащими в Санкт-Петербурге требований к служебному поведению»</w:t>
            </w:r>
          </w:p>
        </w:tc>
      </w:tr>
      <w:tr w:rsidR="002C304D" w:rsidRPr="002C304D" w:rsidTr="002C304D">
        <w:trPr>
          <w:cantSplit/>
        </w:trPr>
        <w:tc>
          <w:tcPr>
            <w:tcW w:w="24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</w:t>
            </w:r>
          </w:p>
        </w:tc>
        <w:tc>
          <w:tcPr>
            <w:tcW w:w="121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1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Внутригородское Муниципальное образование Санкт-Петербурга муниципальный округ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Лиговка-Ямская</w:t>
            </w:r>
            <w:proofErr w:type="spellEnd"/>
          </w:p>
        </w:tc>
      </w:tr>
      <w:tr w:rsidR="002C304D" w:rsidRPr="002C304D" w:rsidTr="002C304D">
        <w:trPr>
          <w:cantSplit/>
        </w:trPr>
        <w:tc>
          <w:tcPr>
            <w:tcW w:w="24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ОМСУ</w:t>
            </w:r>
          </w:p>
        </w:tc>
        <w:tc>
          <w:tcPr>
            <w:tcW w:w="121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1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Органы местного самоуправления внутригородского Муниципального образования Санкт-Петербурга муниципальный округ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Лиговка-Ямская</w:t>
            </w:r>
            <w:proofErr w:type="spellEnd"/>
          </w:p>
        </w:tc>
      </w:tr>
      <w:tr w:rsidR="002C304D" w:rsidRPr="002C304D" w:rsidTr="002C304D">
        <w:trPr>
          <w:cantSplit/>
        </w:trPr>
        <w:tc>
          <w:tcPr>
            <w:tcW w:w="24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официальный сайт МО</w:t>
            </w:r>
          </w:p>
        </w:tc>
        <w:tc>
          <w:tcPr>
            <w:tcW w:w="121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1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Официальный сайт внутригородского Муниципального образования Санкт-Петербурга муниципальный округ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Лиговка-Ямская</w:t>
            </w:r>
            <w:proofErr w:type="spellEnd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 информационно-телекоммуникационной сети «Интернет»</w:t>
            </w:r>
          </w:p>
        </w:tc>
      </w:tr>
      <w:tr w:rsidR="002C304D" w:rsidRPr="002C304D" w:rsidTr="002C304D">
        <w:trPr>
          <w:cantSplit/>
        </w:trPr>
        <w:tc>
          <w:tcPr>
            <w:tcW w:w="24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ГМА</w:t>
            </w:r>
          </w:p>
        </w:tc>
        <w:tc>
          <w:tcPr>
            <w:tcW w:w="121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1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Глава местной Администрации внутригородского Муниципального образования Санкт-Петербурга муниципальный округ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Лиговка-Ямская</w:t>
            </w:r>
            <w:proofErr w:type="spellEnd"/>
          </w:p>
        </w:tc>
      </w:tr>
      <w:tr w:rsidR="002C304D" w:rsidRPr="002C304D" w:rsidTr="002C304D">
        <w:trPr>
          <w:cantSplit/>
        </w:trPr>
        <w:tc>
          <w:tcPr>
            <w:tcW w:w="24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ГМО</w:t>
            </w:r>
          </w:p>
        </w:tc>
        <w:tc>
          <w:tcPr>
            <w:tcW w:w="121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04D" w:rsidRPr="002C304D" w:rsidRDefault="002C304D" w:rsidP="002C304D">
            <w:pPr>
              <w:spacing w:after="0" w:line="21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Глава Муниципального образования Санкт-Петербурга муниципальный округ </w:t>
            </w:r>
            <w:proofErr w:type="spellStart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Лиговка-Ямская</w:t>
            </w:r>
            <w:proofErr w:type="spellEnd"/>
            <w:r w:rsidRPr="002C30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исполняющий полномочия председателя Муниципального Совета</w:t>
            </w:r>
          </w:p>
        </w:tc>
      </w:tr>
    </w:tbl>
    <w:p w:rsidR="002C304D" w:rsidRPr="002C304D" w:rsidRDefault="002C304D" w:rsidP="002C30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304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2C304D" w:rsidRPr="002C304D" w:rsidRDefault="002C304D" w:rsidP="002C30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304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B50BC4" w:rsidRDefault="00B50BC4"/>
    <w:sectPr w:rsidR="00B50BC4" w:rsidSect="00B50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C304D"/>
    <w:rsid w:val="002C304D"/>
    <w:rsid w:val="00B50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C304D"/>
  </w:style>
  <w:style w:type="paragraph" w:customStyle="1" w:styleId="consplusnonformat">
    <w:name w:val="consplusnonformat"/>
    <w:basedOn w:val="a"/>
    <w:rsid w:val="002C3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3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C3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2C3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C30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3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2619</Words>
  <Characters>14934</Characters>
  <Application>Microsoft Office Word</Application>
  <DocSecurity>0</DocSecurity>
  <Lines>124</Lines>
  <Paragraphs>35</Paragraphs>
  <ScaleCrop>false</ScaleCrop>
  <Company>Reanimator Extreme Edition</Company>
  <LinksUpToDate>false</LinksUpToDate>
  <CharactersWithSpaces>17518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2</cp:revision>
  <dcterms:created xsi:type="dcterms:W3CDTF">2015-08-10T12:13:00Z</dcterms:created>
  <dcterms:modified xsi:type="dcterms:W3CDTF">2015-08-10T12:14:00Z</dcterms:modified>
</cp:coreProperties>
</file>